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4F4E" w:rsidRDefault="00AA4F4E">
      <w:bookmarkStart w:id="0" w:name="_GoBack"/>
      <w:bookmarkEnd w:id="0"/>
    </w:p>
    <w:p w:rsidR="00285216" w:rsidRDefault="00285216"/>
    <w:p w:rsidR="00285216" w:rsidRDefault="00285216"/>
    <w:p w:rsidR="00285216" w:rsidRDefault="00285216"/>
    <w:p w:rsidR="00285216" w:rsidRDefault="00285216"/>
    <w:p w:rsidR="00285216" w:rsidRDefault="00285216"/>
    <w:p w:rsidR="00285216" w:rsidRDefault="00285216" w:rsidP="00285216">
      <w:pPr>
        <w:jc w:val="center"/>
        <w:rPr>
          <w:rFonts w:ascii="Arial" w:hAnsi="Arial" w:cs="Arial"/>
          <w:sz w:val="72"/>
        </w:rPr>
      </w:pPr>
      <w:r>
        <w:rPr>
          <w:rFonts w:ascii="Arial" w:hAnsi="Arial" w:cs="Arial"/>
          <w:sz w:val="72"/>
        </w:rPr>
        <w:t xml:space="preserve">Seguimiento y Evaluación </w:t>
      </w:r>
      <w:r w:rsidRPr="00285216">
        <w:rPr>
          <w:rFonts w:ascii="Arial" w:hAnsi="Arial" w:cs="Arial"/>
          <w:sz w:val="72"/>
        </w:rPr>
        <w:t xml:space="preserve"> Desempeño Docente</w:t>
      </w:r>
    </w:p>
    <w:tbl>
      <w:tblPr>
        <w:tblpPr w:leftFromText="141" w:rightFromText="141" w:vertAnchor="text" w:horzAnchor="page" w:tblpXSpec="center" w:tblpY="70"/>
        <w:tblW w:w="7803" w:type="dxa"/>
        <w:tblCellMar>
          <w:left w:w="70" w:type="dxa"/>
          <w:right w:w="70" w:type="dxa"/>
        </w:tblCellMar>
        <w:tblLook w:val="04A0" w:firstRow="1" w:lastRow="0" w:firstColumn="1" w:lastColumn="0" w:noHBand="0" w:noVBand="1"/>
      </w:tblPr>
      <w:tblGrid>
        <w:gridCol w:w="2601"/>
        <w:gridCol w:w="2601"/>
        <w:gridCol w:w="2601"/>
      </w:tblGrid>
      <w:tr w:rsidR="00285216" w:rsidRPr="009E0978" w:rsidTr="00D02D7E">
        <w:trPr>
          <w:trHeight w:val="587"/>
        </w:trPr>
        <w:tc>
          <w:tcPr>
            <w:tcW w:w="7803" w:type="dxa"/>
            <w:gridSpan w:val="3"/>
            <w:tcBorders>
              <w:top w:val="single" w:sz="4" w:space="0" w:color="auto"/>
              <w:left w:val="single" w:sz="4" w:space="0" w:color="auto"/>
              <w:bottom w:val="single" w:sz="4" w:space="0" w:color="auto"/>
              <w:right w:val="single" w:sz="4" w:space="0" w:color="000000"/>
            </w:tcBorders>
            <w:shd w:val="clear" w:color="000000" w:fill="F2F2F2"/>
            <w:noWrap/>
            <w:vAlign w:val="bottom"/>
            <w:hideMark/>
          </w:tcPr>
          <w:p w:rsidR="00285216" w:rsidRPr="009E0978" w:rsidRDefault="00285216" w:rsidP="00D02D7E">
            <w:pPr>
              <w:jc w:val="center"/>
              <w:rPr>
                <w:rFonts w:ascii="Arial" w:hAnsi="Arial" w:cs="Arial"/>
                <w:lang w:val="es-ES_tradnl" w:eastAsia="es-ES_tradnl"/>
              </w:rPr>
            </w:pPr>
            <w:r w:rsidRPr="009E0978">
              <w:rPr>
                <w:rFonts w:ascii="Arial" w:hAnsi="Arial" w:cs="Arial"/>
                <w:lang w:val="es-ES_tradnl" w:eastAsia="es-ES_tradnl"/>
              </w:rPr>
              <w:t>FIRMAS</w:t>
            </w:r>
          </w:p>
        </w:tc>
      </w:tr>
      <w:tr w:rsidR="00285216" w:rsidRPr="009E0978" w:rsidTr="00D02D7E">
        <w:trPr>
          <w:trHeight w:val="2222"/>
        </w:trPr>
        <w:tc>
          <w:tcPr>
            <w:tcW w:w="2601" w:type="dxa"/>
            <w:tcBorders>
              <w:top w:val="nil"/>
              <w:left w:val="single" w:sz="4" w:space="0" w:color="auto"/>
              <w:bottom w:val="single" w:sz="4" w:space="0" w:color="auto"/>
              <w:right w:val="single" w:sz="4" w:space="0" w:color="auto"/>
            </w:tcBorders>
            <w:shd w:val="clear" w:color="auto" w:fill="auto"/>
            <w:noWrap/>
            <w:vAlign w:val="center"/>
            <w:hideMark/>
          </w:tcPr>
          <w:p w:rsidR="00285216" w:rsidRPr="009E0978" w:rsidRDefault="00285216" w:rsidP="00D02D7E">
            <w:pPr>
              <w:rPr>
                <w:rFonts w:ascii="Arial" w:hAnsi="Arial" w:cs="Arial"/>
                <w:lang w:val="es-ES_tradnl" w:eastAsia="es-ES_tradnl"/>
              </w:rPr>
            </w:pPr>
            <w:r w:rsidRPr="009E0978">
              <w:rPr>
                <w:rFonts w:ascii="Arial" w:hAnsi="Arial" w:cs="Arial"/>
                <w:lang w:val="es-ES_tradnl" w:eastAsia="es-ES_tradnl"/>
              </w:rPr>
              <w:t> </w:t>
            </w:r>
          </w:p>
        </w:tc>
        <w:tc>
          <w:tcPr>
            <w:tcW w:w="2601" w:type="dxa"/>
            <w:tcBorders>
              <w:top w:val="nil"/>
              <w:left w:val="nil"/>
              <w:bottom w:val="single" w:sz="4" w:space="0" w:color="auto"/>
              <w:right w:val="single" w:sz="4" w:space="0" w:color="auto"/>
            </w:tcBorders>
            <w:shd w:val="clear" w:color="auto" w:fill="auto"/>
            <w:noWrap/>
            <w:vAlign w:val="center"/>
            <w:hideMark/>
          </w:tcPr>
          <w:p w:rsidR="00285216" w:rsidRPr="009E0978" w:rsidRDefault="00285216" w:rsidP="00D02D7E">
            <w:pPr>
              <w:rPr>
                <w:rFonts w:ascii="Arial" w:hAnsi="Arial" w:cs="Arial"/>
                <w:lang w:val="es-ES_tradnl" w:eastAsia="es-ES_tradnl"/>
              </w:rPr>
            </w:pPr>
            <w:r w:rsidRPr="009E0978">
              <w:rPr>
                <w:rFonts w:ascii="Arial" w:hAnsi="Arial" w:cs="Arial"/>
                <w:lang w:val="es-ES_tradnl" w:eastAsia="es-ES_tradnl"/>
              </w:rPr>
              <w:t> </w:t>
            </w:r>
          </w:p>
        </w:tc>
        <w:tc>
          <w:tcPr>
            <w:tcW w:w="2601" w:type="dxa"/>
            <w:tcBorders>
              <w:top w:val="nil"/>
              <w:left w:val="nil"/>
              <w:bottom w:val="single" w:sz="4" w:space="0" w:color="auto"/>
              <w:right w:val="single" w:sz="4" w:space="0" w:color="auto"/>
            </w:tcBorders>
            <w:shd w:val="clear" w:color="auto" w:fill="auto"/>
            <w:noWrap/>
            <w:vAlign w:val="center"/>
            <w:hideMark/>
          </w:tcPr>
          <w:p w:rsidR="00285216" w:rsidRPr="009E0978" w:rsidRDefault="00285216" w:rsidP="00D02D7E">
            <w:pPr>
              <w:rPr>
                <w:rFonts w:ascii="Arial" w:hAnsi="Arial" w:cs="Arial"/>
                <w:lang w:val="es-ES_tradnl" w:eastAsia="es-ES_tradnl"/>
              </w:rPr>
            </w:pPr>
            <w:r w:rsidRPr="009E0978">
              <w:rPr>
                <w:rFonts w:ascii="Arial" w:hAnsi="Arial" w:cs="Arial"/>
                <w:lang w:val="es-ES_tradnl" w:eastAsia="es-ES_tradnl"/>
              </w:rPr>
              <w:t> </w:t>
            </w:r>
          </w:p>
        </w:tc>
      </w:tr>
      <w:tr w:rsidR="00285216" w:rsidRPr="009E0978" w:rsidTr="00D02D7E">
        <w:trPr>
          <w:trHeight w:val="708"/>
        </w:trPr>
        <w:tc>
          <w:tcPr>
            <w:tcW w:w="2601" w:type="dxa"/>
            <w:tcBorders>
              <w:top w:val="nil"/>
              <w:left w:val="single" w:sz="4" w:space="0" w:color="auto"/>
              <w:bottom w:val="single" w:sz="4" w:space="0" w:color="auto"/>
              <w:right w:val="single" w:sz="4" w:space="0" w:color="auto"/>
            </w:tcBorders>
            <w:shd w:val="clear" w:color="auto" w:fill="auto"/>
            <w:vAlign w:val="center"/>
            <w:hideMark/>
          </w:tcPr>
          <w:p w:rsidR="00285216" w:rsidRPr="009E0978" w:rsidRDefault="00285216" w:rsidP="00285216">
            <w:pPr>
              <w:jc w:val="center"/>
              <w:rPr>
                <w:rFonts w:ascii="Arial" w:hAnsi="Arial" w:cs="Arial"/>
                <w:b/>
                <w:iCs/>
                <w:sz w:val="20"/>
                <w:szCs w:val="20"/>
                <w:lang w:val="es-ES_tradnl" w:eastAsia="es-ES_tradnl"/>
              </w:rPr>
            </w:pPr>
            <w:r w:rsidRPr="009E0978">
              <w:rPr>
                <w:rFonts w:ascii="Arial" w:hAnsi="Arial" w:cs="Arial"/>
                <w:iCs/>
                <w:sz w:val="20"/>
                <w:szCs w:val="20"/>
                <w:lang w:val="es-ES_tradnl" w:eastAsia="es-ES_tradnl"/>
              </w:rPr>
              <w:t xml:space="preserve"> </w:t>
            </w:r>
            <w:r>
              <w:rPr>
                <w:rFonts w:ascii="Arial" w:hAnsi="Arial" w:cs="Arial"/>
                <w:b/>
                <w:iCs/>
                <w:sz w:val="20"/>
                <w:szCs w:val="20"/>
                <w:lang w:val="es-ES_tradnl" w:eastAsia="es-ES_tradnl"/>
              </w:rPr>
              <w:t xml:space="preserve"> D</w:t>
            </w:r>
            <w:r w:rsidRPr="009E0978">
              <w:rPr>
                <w:rFonts w:ascii="Arial" w:hAnsi="Arial" w:cs="Arial"/>
                <w:b/>
                <w:iCs/>
                <w:sz w:val="20"/>
                <w:szCs w:val="20"/>
                <w:lang w:val="es-ES_tradnl" w:eastAsia="es-ES_tradnl"/>
              </w:rPr>
              <w:t>ra. Guadalupe Guillermina Quintanilla Calderón</w:t>
            </w:r>
          </w:p>
          <w:p w:rsidR="00285216" w:rsidRPr="009E0978" w:rsidRDefault="00285216" w:rsidP="00285216">
            <w:pPr>
              <w:jc w:val="center"/>
              <w:rPr>
                <w:rFonts w:ascii="Arial" w:hAnsi="Arial" w:cs="Arial"/>
                <w:iCs/>
                <w:sz w:val="20"/>
                <w:szCs w:val="20"/>
                <w:lang w:val="es-ES_tradnl" w:eastAsia="es-ES_tradnl"/>
              </w:rPr>
            </w:pPr>
            <w:r>
              <w:rPr>
                <w:rFonts w:ascii="Arial" w:hAnsi="Arial" w:cs="Arial"/>
                <w:iCs/>
                <w:sz w:val="20"/>
                <w:szCs w:val="20"/>
                <w:lang w:val="es-ES_tradnl" w:eastAsia="es-ES_tradnl"/>
              </w:rPr>
              <w:t>Dirección</w:t>
            </w:r>
          </w:p>
        </w:tc>
        <w:tc>
          <w:tcPr>
            <w:tcW w:w="2601" w:type="dxa"/>
            <w:tcBorders>
              <w:top w:val="nil"/>
              <w:left w:val="nil"/>
              <w:bottom w:val="single" w:sz="4" w:space="0" w:color="auto"/>
              <w:right w:val="single" w:sz="4" w:space="0" w:color="auto"/>
            </w:tcBorders>
            <w:shd w:val="clear" w:color="auto" w:fill="auto"/>
            <w:vAlign w:val="center"/>
            <w:hideMark/>
          </w:tcPr>
          <w:p w:rsidR="00285216" w:rsidRPr="009E0978" w:rsidRDefault="00285216" w:rsidP="00285216">
            <w:pPr>
              <w:jc w:val="center"/>
              <w:rPr>
                <w:rFonts w:ascii="Arial" w:hAnsi="Arial" w:cs="Arial"/>
                <w:b/>
                <w:iCs/>
                <w:sz w:val="20"/>
                <w:szCs w:val="20"/>
                <w:lang w:val="es-ES_tradnl" w:eastAsia="es-ES_tradnl"/>
              </w:rPr>
            </w:pPr>
            <w:r>
              <w:rPr>
                <w:rFonts w:ascii="Arial" w:hAnsi="Arial" w:cs="Arial"/>
                <w:b/>
                <w:iCs/>
                <w:sz w:val="20"/>
                <w:szCs w:val="20"/>
                <w:lang w:val="es-ES_tradnl" w:eastAsia="es-ES_tradnl"/>
              </w:rPr>
              <w:t>D</w:t>
            </w:r>
            <w:r w:rsidRPr="009E0978">
              <w:rPr>
                <w:rFonts w:ascii="Arial" w:hAnsi="Arial" w:cs="Arial"/>
                <w:b/>
                <w:iCs/>
                <w:sz w:val="20"/>
                <w:szCs w:val="20"/>
                <w:lang w:val="es-ES_tradnl" w:eastAsia="es-ES_tradnl"/>
              </w:rPr>
              <w:t xml:space="preserve">ra. Guadalupe Antonia </w:t>
            </w:r>
            <w:r>
              <w:rPr>
                <w:rFonts w:ascii="Arial" w:hAnsi="Arial" w:cs="Arial"/>
                <w:b/>
                <w:iCs/>
                <w:sz w:val="20"/>
                <w:szCs w:val="20"/>
                <w:lang w:val="es-ES_tradnl" w:eastAsia="es-ES_tradnl"/>
              </w:rPr>
              <w:t xml:space="preserve">     </w:t>
            </w:r>
            <w:r w:rsidRPr="009E0978">
              <w:rPr>
                <w:rFonts w:ascii="Arial" w:hAnsi="Arial" w:cs="Arial"/>
                <w:b/>
                <w:iCs/>
                <w:sz w:val="20"/>
                <w:szCs w:val="20"/>
                <w:lang w:val="es-ES_tradnl" w:eastAsia="es-ES_tradnl"/>
              </w:rPr>
              <w:t>Aguilar Ibarra</w:t>
            </w:r>
          </w:p>
          <w:p w:rsidR="00285216" w:rsidRPr="009E0978" w:rsidRDefault="00285216" w:rsidP="00285216">
            <w:pPr>
              <w:jc w:val="center"/>
              <w:rPr>
                <w:rFonts w:ascii="Arial" w:hAnsi="Arial" w:cs="Arial"/>
                <w:iCs/>
                <w:sz w:val="20"/>
                <w:szCs w:val="20"/>
                <w:lang w:val="es-ES_tradnl" w:eastAsia="es-ES_tradnl"/>
              </w:rPr>
            </w:pPr>
            <w:r w:rsidRPr="009E0978">
              <w:rPr>
                <w:rFonts w:ascii="Arial" w:hAnsi="Arial" w:cs="Arial"/>
                <w:iCs/>
                <w:sz w:val="20"/>
                <w:szCs w:val="20"/>
                <w:lang w:val="es-ES_tradnl" w:eastAsia="es-ES_tradnl"/>
              </w:rPr>
              <w:t xml:space="preserve">Representante de la </w:t>
            </w:r>
            <w:r>
              <w:rPr>
                <w:rFonts w:ascii="Arial" w:hAnsi="Arial" w:cs="Arial"/>
                <w:iCs/>
                <w:sz w:val="20"/>
                <w:szCs w:val="20"/>
                <w:lang w:val="es-ES_tradnl" w:eastAsia="es-ES_tradnl"/>
              </w:rPr>
              <w:t>Dirección</w:t>
            </w:r>
            <w:r w:rsidRPr="009E0978">
              <w:rPr>
                <w:rFonts w:ascii="Arial" w:hAnsi="Arial" w:cs="Arial"/>
                <w:iCs/>
                <w:sz w:val="20"/>
                <w:szCs w:val="20"/>
                <w:lang w:val="es-ES_tradnl" w:eastAsia="es-ES_tradnl"/>
              </w:rPr>
              <w:t xml:space="preserve">   </w:t>
            </w:r>
          </w:p>
        </w:tc>
        <w:tc>
          <w:tcPr>
            <w:tcW w:w="2601" w:type="dxa"/>
            <w:tcBorders>
              <w:top w:val="nil"/>
              <w:left w:val="nil"/>
              <w:bottom w:val="single" w:sz="4" w:space="0" w:color="auto"/>
              <w:right w:val="single" w:sz="4" w:space="0" w:color="auto"/>
            </w:tcBorders>
            <w:shd w:val="clear" w:color="auto" w:fill="auto"/>
            <w:vAlign w:val="center"/>
            <w:hideMark/>
          </w:tcPr>
          <w:p w:rsidR="00285216" w:rsidRPr="009E0978" w:rsidRDefault="00285216" w:rsidP="00D02D7E">
            <w:pPr>
              <w:jc w:val="center"/>
              <w:rPr>
                <w:rFonts w:ascii="Arial" w:hAnsi="Arial" w:cs="Arial"/>
                <w:b/>
                <w:iCs/>
                <w:sz w:val="20"/>
                <w:szCs w:val="20"/>
                <w:lang w:val="es-ES_tradnl" w:eastAsia="es-ES_tradnl"/>
              </w:rPr>
            </w:pPr>
            <w:r>
              <w:rPr>
                <w:rFonts w:ascii="Arial" w:hAnsi="Arial" w:cs="Arial"/>
                <w:b/>
                <w:iCs/>
                <w:sz w:val="20"/>
                <w:szCs w:val="20"/>
                <w:lang w:val="es-ES_tradnl" w:eastAsia="es-ES_tradnl"/>
              </w:rPr>
              <w:t>D</w:t>
            </w:r>
            <w:r w:rsidRPr="009E0978">
              <w:rPr>
                <w:rFonts w:ascii="Arial" w:hAnsi="Arial" w:cs="Arial"/>
                <w:b/>
                <w:iCs/>
                <w:sz w:val="20"/>
                <w:szCs w:val="20"/>
                <w:lang w:val="es-ES_tradnl" w:eastAsia="es-ES_tradnl"/>
              </w:rPr>
              <w:t>ra. Guadalupe Guillermina Quintanilla Calderón</w:t>
            </w:r>
          </w:p>
          <w:p w:rsidR="00285216" w:rsidRPr="009E0978" w:rsidRDefault="00285216" w:rsidP="00D02D7E">
            <w:pPr>
              <w:jc w:val="center"/>
              <w:rPr>
                <w:rFonts w:ascii="Arial" w:hAnsi="Arial" w:cs="Arial"/>
                <w:iCs/>
                <w:sz w:val="20"/>
                <w:szCs w:val="20"/>
                <w:lang w:val="es-ES_tradnl" w:eastAsia="es-ES_tradnl"/>
              </w:rPr>
            </w:pPr>
            <w:r>
              <w:rPr>
                <w:rFonts w:ascii="Arial" w:hAnsi="Arial" w:cs="Arial"/>
                <w:iCs/>
                <w:sz w:val="20"/>
                <w:szCs w:val="20"/>
                <w:lang w:val="es-ES_tradnl" w:eastAsia="es-ES_tradnl"/>
              </w:rPr>
              <w:t>Dirección</w:t>
            </w:r>
          </w:p>
        </w:tc>
      </w:tr>
      <w:tr w:rsidR="00285216" w:rsidRPr="009E0978" w:rsidTr="00D02D7E">
        <w:trPr>
          <w:trHeight w:val="567"/>
        </w:trPr>
        <w:tc>
          <w:tcPr>
            <w:tcW w:w="2601" w:type="dxa"/>
            <w:tcBorders>
              <w:top w:val="nil"/>
              <w:left w:val="single" w:sz="4" w:space="0" w:color="auto"/>
              <w:bottom w:val="single" w:sz="4" w:space="0" w:color="auto"/>
              <w:right w:val="single" w:sz="4" w:space="0" w:color="auto"/>
            </w:tcBorders>
            <w:shd w:val="clear" w:color="auto" w:fill="auto"/>
            <w:noWrap/>
            <w:vAlign w:val="center"/>
            <w:hideMark/>
          </w:tcPr>
          <w:p w:rsidR="00285216" w:rsidRPr="009E0978" w:rsidRDefault="00285216" w:rsidP="00D02D7E">
            <w:pPr>
              <w:jc w:val="center"/>
              <w:rPr>
                <w:rFonts w:ascii="Arial" w:hAnsi="Arial" w:cs="Arial"/>
                <w:lang w:val="es-ES_tradnl" w:eastAsia="es-ES_tradnl"/>
              </w:rPr>
            </w:pPr>
            <w:r w:rsidRPr="009E0978">
              <w:rPr>
                <w:rFonts w:ascii="Arial" w:hAnsi="Arial" w:cs="Arial"/>
                <w:lang w:val="es-ES_tradnl" w:eastAsia="es-ES_tradnl"/>
              </w:rPr>
              <w:t>ELABORÓ</w:t>
            </w:r>
          </w:p>
        </w:tc>
        <w:tc>
          <w:tcPr>
            <w:tcW w:w="2601" w:type="dxa"/>
            <w:tcBorders>
              <w:top w:val="nil"/>
              <w:left w:val="nil"/>
              <w:bottom w:val="single" w:sz="4" w:space="0" w:color="auto"/>
              <w:right w:val="single" w:sz="4" w:space="0" w:color="auto"/>
            </w:tcBorders>
            <w:shd w:val="clear" w:color="auto" w:fill="auto"/>
            <w:noWrap/>
            <w:vAlign w:val="center"/>
            <w:hideMark/>
          </w:tcPr>
          <w:p w:rsidR="00285216" w:rsidRPr="009E0978" w:rsidRDefault="00285216" w:rsidP="00D02D7E">
            <w:pPr>
              <w:jc w:val="center"/>
              <w:rPr>
                <w:rFonts w:ascii="Arial" w:hAnsi="Arial" w:cs="Arial"/>
                <w:lang w:val="es-ES_tradnl" w:eastAsia="es-ES_tradnl"/>
              </w:rPr>
            </w:pPr>
            <w:r w:rsidRPr="009E0978">
              <w:rPr>
                <w:rFonts w:ascii="Arial" w:hAnsi="Arial" w:cs="Arial"/>
                <w:lang w:val="es-ES_tradnl" w:eastAsia="es-ES_tradnl"/>
              </w:rPr>
              <w:t>REVISÓ</w:t>
            </w:r>
          </w:p>
        </w:tc>
        <w:tc>
          <w:tcPr>
            <w:tcW w:w="2601" w:type="dxa"/>
            <w:tcBorders>
              <w:top w:val="nil"/>
              <w:left w:val="nil"/>
              <w:bottom w:val="single" w:sz="4" w:space="0" w:color="auto"/>
              <w:right w:val="single" w:sz="4" w:space="0" w:color="auto"/>
            </w:tcBorders>
            <w:shd w:val="clear" w:color="auto" w:fill="auto"/>
            <w:noWrap/>
            <w:vAlign w:val="center"/>
            <w:hideMark/>
          </w:tcPr>
          <w:p w:rsidR="00285216" w:rsidRPr="009E0978" w:rsidRDefault="00285216" w:rsidP="00D02D7E">
            <w:pPr>
              <w:jc w:val="center"/>
              <w:rPr>
                <w:rFonts w:ascii="Arial" w:hAnsi="Arial" w:cs="Arial"/>
                <w:lang w:val="es-ES_tradnl" w:eastAsia="es-ES_tradnl"/>
              </w:rPr>
            </w:pPr>
            <w:r w:rsidRPr="009E0978">
              <w:rPr>
                <w:rFonts w:ascii="Arial" w:hAnsi="Arial" w:cs="Arial"/>
                <w:lang w:val="es-ES_tradnl" w:eastAsia="es-ES_tradnl"/>
              </w:rPr>
              <w:t>AUTORIZÓ</w:t>
            </w:r>
          </w:p>
        </w:tc>
      </w:tr>
    </w:tbl>
    <w:p w:rsidR="00285216" w:rsidRDefault="00285216" w:rsidP="00285216">
      <w:pPr>
        <w:rPr>
          <w:rFonts w:ascii="Arial" w:hAnsi="Arial" w:cs="Arial"/>
          <w:sz w:val="24"/>
        </w:rPr>
      </w:pPr>
    </w:p>
    <w:p w:rsidR="00285216" w:rsidRPr="00285216" w:rsidRDefault="00285216" w:rsidP="00285216">
      <w:pPr>
        <w:rPr>
          <w:rFonts w:ascii="Arial" w:hAnsi="Arial" w:cs="Arial"/>
          <w:sz w:val="24"/>
        </w:rPr>
      </w:pPr>
    </w:p>
    <w:p w:rsidR="00285216" w:rsidRPr="00285216" w:rsidRDefault="00285216" w:rsidP="00285216">
      <w:pPr>
        <w:rPr>
          <w:rFonts w:ascii="Arial" w:hAnsi="Arial" w:cs="Arial"/>
          <w:sz w:val="24"/>
        </w:rPr>
      </w:pPr>
    </w:p>
    <w:p w:rsidR="00285216" w:rsidRPr="00285216" w:rsidRDefault="00285216" w:rsidP="00285216">
      <w:pPr>
        <w:rPr>
          <w:rFonts w:ascii="Arial" w:hAnsi="Arial" w:cs="Arial"/>
          <w:sz w:val="24"/>
        </w:rPr>
      </w:pPr>
    </w:p>
    <w:p w:rsidR="00285216" w:rsidRPr="00285216" w:rsidRDefault="00285216" w:rsidP="00285216">
      <w:pPr>
        <w:rPr>
          <w:rFonts w:ascii="Arial" w:hAnsi="Arial" w:cs="Arial"/>
          <w:sz w:val="24"/>
        </w:rPr>
      </w:pPr>
    </w:p>
    <w:p w:rsidR="00285216" w:rsidRPr="00285216" w:rsidRDefault="00285216" w:rsidP="00285216">
      <w:pPr>
        <w:rPr>
          <w:rFonts w:ascii="Arial" w:hAnsi="Arial" w:cs="Arial"/>
          <w:sz w:val="24"/>
        </w:rPr>
      </w:pPr>
    </w:p>
    <w:p w:rsidR="00285216" w:rsidRPr="00285216" w:rsidRDefault="00285216" w:rsidP="00285216">
      <w:pPr>
        <w:rPr>
          <w:rFonts w:ascii="Arial" w:hAnsi="Arial" w:cs="Arial"/>
          <w:sz w:val="24"/>
        </w:rPr>
      </w:pPr>
    </w:p>
    <w:p w:rsidR="00285216" w:rsidRPr="00285216" w:rsidRDefault="00285216" w:rsidP="00285216">
      <w:pPr>
        <w:rPr>
          <w:rFonts w:ascii="Arial" w:hAnsi="Arial" w:cs="Arial"/>
          <w:sz w:val="24"/>
        </w:rPr>
      </w:pPr>
    </w:p>
    <w:p w:rsidR="00285216" w:rsidRPr="00285216" w:rsidRDefault="00285216" w:rsidP="00285216">
      <w:pPr>
        <w:rPr>
          <w:rFonts w:ascii="Arial" w:hAnsi="Arial" w:cs="Arial"/>
          <w:sz w:val="24"/>
        </w:rPr>
      </w:pPr>
    </w:p>
    <w:p w:rsidR="00285216" w:rsidRPr="00285216" w:rsidRDefault="00285216" w:rsidP="00285216">
      <w:pPr>
        <w:rPr>
          <w:rFonts w:ascii="Arial" w:hAnsi="Arial" w:cs="Arial"/>
          <w:sz w:val="24"/>
        </w:rPr>
      </w:pPr>
    </w:p>
    <w:p w:rsidR="00285216" w:rsidRPr="00285216" w:rsidRDefault="00285216" w:rsidP="00285216">
      <w:pPr>
        <w:rPr>
          <w:rFonts w:ascii="Arial" w:hAnsi="Arial" w:cs="Arial"/>
          <w:sz w:val="24"/>
        </w:rPr>
      </w:pPr>
    </w:p>
    <w:p w:rsidR="00285216" w:rsidRDefault="00285216" w:rsidP="00285216">
      <w:pPr>
        <w:rPr>
          <w:rFonts w:ascii="Arial" w:hAnsi="Arial" w:cs="Arial"/>
          <w:sz w:val="24"/>
        </w:rPr>
      </w:pPr>
    </w:p>
    <w:p w:rsidR="00285216" w:rsidRDefault="00285216" w:rsidP="00285216">
      <w:pPr>
        <w:rPr>
          <w:rFonts w:ascii="Arial" w:hAnsi="Arial" w:cs="Arial"/>
          <w:sz w:val="24"/>
        </w:rPr>
      </w:pPr>
    </w:p>
    <w:p w:rsidR="00285216" w:rsidRDefault="00285216" w:rsidP="00285216">
      <w:pPr>
        <w:rPr>
          <w:rFonts w:ascii="Arial" w:hAnsi="Arial" w:cs="Arial"/>
          <w:sz w:val="24"/>
        </w:rPr>
      </w:pPr>
    </w:p>
    <w:p w:rsidR="00285216" w:rsidRDefault="00285216" w:rsidP="00285216">
      <w:pPr>
        <w:ind w:firstLine="708"/>
        <w:jc w:val="center"/>
        <w:rPr>
          <w:rFonts w:ascii="Arial" w:hAnsi="Arial" w:cs="Arial"/>
          <w:b/>
          <w:sz w:val="32"/>
        </w:rPr>
      </w:pPr>
      <w:r w:rsidRPr="00113CF5">
        <w:rPr>
          <w:rFonts w:ascii="Arial" w:hAnsi="Arial" w:cs="Arial"/>
          <w:b/>
          <w:sz w:val="32"/>
        </w:rPr>
        <w:lastRenderedPageBreak/>
        <w:t>Contenido</w:t>
      </w:r>
    </w:p>
    <w:p w:rsidR="00285216" w:rsidRDefault="00285216" w:rsidP="00285216">
      <w:pPr>
        <w:rPr>
          <w:rFonts w:ascii="Arial" w:hAnsi="Arial" w:cs="Arial"/>
          <w:sz w:val="24"/>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34"/>
      </w:tblGrid>
      <w:tr w:rsidR="00285216" w:rsidRPr="009E0978" w:rsidTr="00D02D7E">
        <w:trPr>
          <w:jc w:val="center"/>
        </w:trPr>
        <w:tc>
          <w:tcPr>
            <w:tcW w:w="9634" w:type="dxa"/>
            <w:tcBorders>
              <w:top w:val="single" w:sz="4" w:space="0" w:color="auto"/>
              <w:left w:val="single" w:sz="4" w:space="0" w:color="auto"/>
              <w:bottom w:val="single" w:sz="4" w:space="0" w:color="auto"/>
              <w:right w:val="single" w:sz="4" w:space="0" w:color="auto"/>
            </w:tcBorders>
          </w:tcPr>
          <w:p w:rsidR="00285216" w:rsidRDefault="00285216" w:rsidP="00D02D7E">
            <w:pPr>
              <w:jc w:val="center"/>
              <w:rPr>
                <w:rFonts w:ascii="Arial" w:hAnsi="Arial" w:cs="Arial"/>
              </w:rPr>
            </w:pPr>
          </w:p>
          <w:p w:rsidR="00285216" w:rsidRPr="009E0978" w:rsidRDefault="00285216" w:rsidP="00D02D7E">
            <w:pPr>
              <w:jc w:val="center"/>
              <w:rPr>
                <w:rFonts w:ascii="Arial" w:hAnsi="Arial" w:cs="Arial"/>
              </w:rPr>
            </w:pPr>
            <w:r>
              <w:rPr>
                <w:rFonts w:ascii="Arial" w:hAnsi="Arial" w:cs="Arial"/>
              </w:rPr>
              <w:t xml:space="preserve">           </w:t>
            </w:r>
            <w:r w:rsidRPr="009E0978">
              <w:rPr>
                <w:rFonts w:ascii="Arial" w:hAnsi="Arial" w:cs="Arial"/>
              </w:rPr>
              <w:t>Títulos de Capítulos</w:t>
            </w:r>
          </w:p>
        </w:tc>
      </w:tr>
      <w:tr w:rsidR="00285216" w:rsidRPr="009E0978" w:rsidTr="00D02D7E">
        <w:trPr>
          <w:jc w:val="center"/>
        </w:trPr>
        <w:tc>
          <w:tcPr>
            <w:tcW w:w="9634" w:type="dxa"/>
            <w:tcBorders>
              <w:top w:val="single" w:sz="4" w:space="0" w:color="auto"/>
              <w:left w:val="single" w:sz="4" w:space="0" w:color="auto"/>
              <w:bottom w:val="single" w:sz="4" w:space="0" w:color="auto"/>
              <w:right w:val="single" w:sz="4" w:space="0" w:color="auto"/>
            </w:tcBorders>
          </w:tcPr>
          <w:p w:rsidR="00285216" w:rsidRPr="009E0978" w:rsidRDefault="00285216" w:rsidP="00D02D7E">
            <w:pPr>
              <w:rPr>
                <w:rFonts w:ascii="Arial" w:hAnsi="Arial" w:cs="Arial"/>
                <w:color w:val="FF0000"/>
              </w:rPr>
            </w:pPr>
          </w:p>
          <w:p w:rsidR="00285216" w:rsidRDefault="00285216" w:rsidP="00D02D7E">
            <w:pPr>
              <w:spacing w:after="0" w:line="240" w:lineRule="auto"/>
              <w:ind w:left="928"/>
              <w:jc w:val="both"/>
              <w:rPr>
                <w:rFonts w:ascii="Arial" w:hAnsi="Arial" w:cs="Arial"/>
              </w:rPr>
            </w:pPr>
          </w:p>
          <w:p w:rsidR="00285216" w:rsidRPr="0028755F" w:rsidRDefault="00285216" w:rsidP="00D02D7E">
            <w:pPr>
              <w:numPr>
                <w:ilvl w:val="0"/>
                <w:numId w:val="1"/>
              </w:numPr>
              <w:spacing w:after="0" w:line="276" w:lineRule="auto"/>
              <w:jc w:val="both"/>
              <w:rPr>
                <w:rFonts w:ascii="Arial" w:hAnsi="Arial" w:cs="Arial"/>
              </w:rPr>
            </w:pPr>
            <w:r w:rsidRPr="00904618">
              <w:rPr>
                <w:rFonts w:ascii="Arial" w:hAnsi="Arial" w:cs="Arial"/>
              </w:rPr>
              <w:t>Objetivo</w:t>
            </w:r>
          </w:p>
          <w:p w:rsidR="00285216" w:rsidRPr="0028755F" w:rsidRDefault="00285216" w:rsidP="00D02D7E">
            <w:pPr>
              <w:spacing w:line="276" w:lineRule="auto"/>
              <w:ind w:left="928"/>
              <w:jc w:val="both"/>
              <w:rPr>
                <w:rFonts w:ascii="Arial" w:hAnsi="Arial" w:cs="Arial"/>
              </w:rPr>
            </w:pPr>
          </w:p>
          <w:p w:rsidR="00285216" w:rsidRPr="00904618" w:rsidRDefault="00285216" w:rsidP="00D02D7E">
            <w:pPr>
              <w:numPr>
                <w:ilvl w:val="0"/>
                <w:numId w:val="1"/>
              </w:numPr>
              <w:spacing w:after="0" w:line="276" w:lineRule="auto"/>
              <w:jc w:val="both"/>
              <w:rPr>
                <w:rFonts w:ascii="Arial" w:hAnsi="Arial" w:cs="Arial"/>
              </w:rPr>
            </w:pPr>
            <w:r>
              <w:rPr>
                <w:rFonts w:ascii="Arial" w:hAnsi="Arial" w:cs="Arial"/>
              </w:rPr>
              <w:t xml:space="preserve">Análisis de riesgos </w:t>
            </w:r>
            <w:r w:rsidRPr="00904618">
              <w:rPr>
                <w:rFonts w:ascii="Arial" w:hAnsi="Arial" w:cs="Arial"/>
              </w:rPr>
              <w:t xml:space="preserve"> </w:t>
            </w:r>
            <w:r>
              <w:rPr>
                <w:rFonts w:ascii="Arial" w:hAnsi="Arial" w:cs="Arial"/>
              </w:rPr>
              <w:t>y oportunidades</w:t>
            </w:r>
          </w:p>
          <w:p w:rsidR="00285216" w:rsidRPr="00904618" w:rsidRDefault="00285216" w:rsidP="00D02D7E">
            <w:pPr>
              <w:spacing w:line="276" w:lineRule="auto"/>
              <w:ind w:left="360"/>
              <w:jc w:val="both"/>
              <w:rPr>
                <w:rFonts w:ascii="Arial" w:hAnsi="Arial" w:cs="Arial"/>
              </w:rPr>
            </w:pPr>
          </w:p>
          <w:p w:rsidR="00285216" w:rsidRPr="00904618" w:rsidRDefault="00285216" w:rsidP="00D02D7E">
            <w:pPr>
              <w:numPr>
                <w:ilvl w:val="0"/>
                <w:numId w:val="1"/>
              </w:numPr>
              <w:spacing w:after="0" w:line="276" w:lineRule="auto"/>
              <w:jc w:val="both"/>
              <w:rPr>
                <w:rFonts w:ascii="Arial" w:hAnsi="Arial" w:cs="Arial"/>
              </w:rPr>
            </w:pPr>
            <w:r w:rsidRPr="00904618">
              <w:rPr>
                <w:rFonts w:ascii="Arial" w:hAnsi="Arial" w:cs="Arial"/>
              </w:rPr>
              <w:t xml:space="preserve">Alcance                                                                     </w:t>
            </w:r>
          </w:p>
          <w:p w:rsidR="00285216" w:rsidRPr="00904618" w:rsidRDefault="00285216" w:rsidP="00D02D7E">
            <w:pPr>
              <w:spacing w:line="276" w:lineRule="auto"/>
              <w:ind w:left="360"/>
              <w:jc w:val="both"/>
              <w:rPr>
                <w:rFonts w:ascii="Arial" w:hAnsi="Arial" w:cs="Arial"/>
              </w:rPr>
            </w:pPr>
          </w:p>
          <w:p w:rsidR="00285216" w:rsidRPr="00904618" w:rsidRDefault="00285216" w:rsidP="00D02D7E">
            <w:pPr>
              <w:numPr>
                <w:ilvl w:val="0"/>
                <w:numId w:val="1"/>
              </w:numPr>
              <w:spacing w:after="0" w:line="276" w:lineRule="auto"/>
              <w:jc w:val="both"/>
              <w:rPr>
                <w:rFonts w:ascii="Arial" w:hAnsi="Arial" w:cs="Arial"/>
              </w:rPr>
            </w:pPr>
            <w:r w:rsidRPr="00904618">
              <w:rPr>
                <w:rFonts w:ascii="Arial" w:hAnsi="Arial" w:cs="Arial"/>
              </w:rPr>
              <w:t xml:space="preserve">Fundamento Normativo y Técnico                                               </w:t>
            </w:r>
          </w:p>
          <w:p w:rsidR="00285216" w:rsidRPr="00904618" w:rsidRDefault="00285216" w:rsidP="00D02D7E">
            <w:pPr>
              <w:spacing w:line="276" w:lineRule="auto"/>
              <w:ind w:left="360"/>
              <w:jc w:val="both"/>
              <w:rPr>
                <w:rFonts w:ascii="Arial" w:hAnsi="Arial" w:cs="Arial"/>
              </w:rPr>
            </w:pPr>
          </w:p>
          <w:p w:rsidR="00285216" w:rsidRPr="00904618" w:rsidRDefault="00285216" w:rsidP="00D02D7E">
            <w:pPr>
              <w:numPr>
                <w:ilvl w:val="0"/>
                <w:numId w:val="1"/>
              </w:numPr>
              <w:spacing w:after="0" w:line="276" w:lineRule="auto"/>
              <w:jc w:val="both"/>
              <w:rPr>
                <w:rFonts w:ascii="Arial" w:hAnsi="Arial" w:cs="Arial"/>
              </w:rPr>
            </w:pPr>
            <w:r w:rsidRPr="00904618">
              <w:rPr>
                <w:rFonts w:ascii="Arial" w:hAnsi="Arial" w:cs="Arial"/>
              </w:rPr>
              <w:t xml:space="preserve">Términos y definiciones  </w:t>
            </w:r>
          </w:p>
          <w:p w:rsidR="00285216" w:rsidRPr="00904618" w:rsidRDefault="00285216" w:rsidP="00D02D7E">
            <w:pPr>
              <w:spacing w:line="276" w:lineRule="auto"/>
              <w:ind w:left="360"/>
              <w:jc w:val="both"/>
              <w:rPr>
                <w:rFonts w:ascii="Arial" w:hAnsi="Arial" w:cs="Arial"/>
              </w:rPr>
            </w:pPr>
          </w:p>
          <w:p w:rsidR="00285216" w:rsidRDefault="00285216" w:rsidP="00D02D7E">
            <w:pPr>
              <w:numPr>
                <w:ilvl w:val="0"/>
                <w:numId w:val="1"/>
              </w:numPr>
              <w:spacing w:after="0" w:line="276" w:lineRule="auto"/>
              <w:jc w:val="both"/>
              <w:rPr>
                <w:rFonts w:ascii="Arial" w:hAnsi="Arial" w:cs="Arial"/>
              </w:rPr>
            </w:pPr>
            <w:r w:rsidRPr="00904618">
              <w:rPr>
                <w:rFonts w:ascii="Arial" w:hAnsi="Arial" w:cs="Arial"/>
              </w:rPr>
              <w:t xml:space="preserve">Herramientas   </w:t>
            </w:r>
          </w:p>
          <w:p w:rsidR="00285216" w:rsidRPr="00904618" w:rsidRDefault="00285216" w:rsidP="00D02D7E">
            <w:pPr>
              <w:spacing w:after="0" w:line="276" w:lineRule="auto"/>
              <w:ind w:left="568"/>
              <w:jc w:val="both"/>
              <w:rPr>
                <w:rFonts w:ascii="Arial" w:hAnsi="Arial" w:cs="Arial"/>
              </w:rPr>
            </w:pPr>
            <w:r w:rsidRPr="00904618">
              <w:rPr>
                <w:rFonts w:ascii="Arial" w:hAnsi="Arial" w:cs="Arial"/>
              </w:rPr>
              <w:t xml:space="preserve">                                    </w:t>
            </w:r>
          </w:p>
          <w:p w:rsidR="00285216" w:rsidRPr="00904618" w:rsidRDefault="00285216" w:rsidP="00D02D7E">
            <w:pPr>
              <w:numPr>
                <w:ilvl w:val="0"/>
                <w:numId w:val="1"/>
              </w:numPr>
              <w:spacing w:after="0" w:line="276" w:lineRule="auto"/>
              <w:jc w:val="both"/>
              <w:rPr>
                <w:rFonts w:ascii="Arial" w:hAnsi="Arial" w:cs="Arial"/>
              </w:rPr>
            </w:pPr>
            <w:r w:rsidRPr="00904618">
              <w:rPr>
                <w:rFonts w:ascii="Arial" w:hAnsi="Arial" w:cs="Arial"/>
              </w:rPr>
              <w:t>Descripción del procedimiento</w:t>
            </w:r>
          </w:p>
          <w:p w:rsidR="00285216" w:rsidRPr="00904618" w:rsidRDefault="00285216" w:rsidP="00D02D7E">
            <w:pPr>
              <w:spacing w:line="276" w:lineRule="auto"/>
              <w:ind w:left="360"/>
              <w:jc w:val="both"/>
              <w:rPr>
                <w:rFonts w:ascii="Arial" w:hAnsi="Arial" w:cs="Arial"/>
              </w:rPr>
            </w:pPr>
          </w:p>
          <w:p w:rsidR="00285216" w:rsidRDefault="00285216" w:rsidP="00D02D7E">
            <w:pPr>
              <w:numPr>
                <w:ilvl w:val="0"/>
                <w:numId w:val="1"/>
              </w:numPr>
              <w:spacing w:after="0" w:line="276" w:lineRule="auto"/>
              <w:jc w:val="both"/>
              <w:rPr>
                <w:rFonts w:ascii="Arial" w:hAnsi="Arial" w:cs="Arial"/>
              </w:rPr>
            </w:pPr>
            <w:r w:rsidRPr="00904618">
              <w:rPr>
                <w:rFonts w:ascii="Arial" w:hAnsi="Arial" w:cs="Arial"/>
              </w:rPr>
              <w:t>Registros</w:t>
            </w:r>
          </w:p>
          <w:p w:rsidR="00285216" w:rsidRDefault="00285216" w:rsidP="00D02D7E">
            <w:pPr>
              <w:spacing w:after="0" w:line="276" w:lineRule="auto"/>
              <w:ind w:left="928"/>
              <w:jc w:val="both"/>
              <w:rPr>
                <w:rFonts w:ascii="Arial" w:hAnsi="Arial" w:cs="Arial"/>
              </w:rPr>
            </w:pPr>
          </w:p>
          <w:p w:rsidR="00285216" w:rsidRDefault="00285216" w:rsidP="00D02D7E">
            <w:pPr>
              <w:spacing w:after="0" w:line="276" w:lineRule="auto"/>
              <w:ind w:left="928"/>
              <w:jc w:val="both"/>
              <w:rPr>
                <w:rFonts w:ascii="Arial" w:hAnsi="Arial" w:cs="Arial"/>
              </w:rPr>
            </w:pPr>
            <w:r w:rsidRPr="00904618">
              <w:rPr>
                <w:rFonts w:ascii="Arial" w:hAnsi="Arial" w:cs="Arial"/>
              </w:rPr>
              <w:t xml:space="preserve">   </w:t>
            </w:r>
          </w:p>
          <w:p w:rsidR="00285216" w:rsidRPr="00CC2BF8" w:rsidRDefault="00285216" w:rsidP="00D02D7E">
            <w:pPr>
              <w:numPr>
                <w:ilvl w:val="0"/>
                <w:numId w:val="1"/>
              </w:numPr>
              <w:spacing w:after="0" w:line="276" w:lineRule="auto"/>
              <w:jc w:val="both"/>
              <w:rPr>
                <w:rFonts w:ascii="Arial" w:hAnsi="Arial" w:cs="Arial"/>
                <w:color w:val="FF0000"/>
              </w:rPr>
            </w:pPr>
            <w:r w:rsidRPr="00CC2BF8">
              <w:rPr>
                <w:rFonts w:ascii="Arial" w:hAnsi="Arial" w:cs="Arial"/>
              </w:rPr>
              <w:t xml:space="preserve">Apéndice No. 1 </w:t>
            </w:r>
          </w:p>
          <w:p w:rsidR="00285216" w:rsidRPr="009E0978" w:rsidRDefault="00285216" w:rsidP="00D02D7E">
            <w:pPr>
              <w:rPr>
                <w:rFonts w:ascii="Arial" w:hAnsi="Arial" w:cs="Arial"/>
                <w:color w:val="FF0000"/>
              </w:rPr>
            </w:pPr>
            <w:r w:rsidRPr="009E0978">
              <w:rPr>
                <w:rFonts w:ascii="Arial" w:hAnsi="Arial" w:cs="Arial"/>
                <w:color w:val="FF0000"/>
              </w:rPr>
              <w:t xml:space="preserve">                                                                    </w:t>
            </w:r>
          </w:p>
        </w:tc>
      </w:tr>
    </w:tbl>
    <w:p w:rsidR="00285216" w:rsidRDefault="00285216" w:rsidP="00285216">
      <w:pPr>
        <w:rPr>
          <w:rFonts w:ascii="Arial" w:hAnsi="Arial" w:cs="Arial"/>
          <w:sz w:val="24"/>
        </w:rPr>
      </w:pPr>
    </w:p>
    <w:p w:rsidR="00285216" w:rsidRDefault="00285216" w:rsidP="00285216">
      <w:pPr>
        <w:rPr>
          <w:rFonts w:ascii="Arial" w:hAnsi="Arial" w:cs="Arial"/>
          <w:sz w:val="24"/>
        </w:rPr>
      </w:pPr>
    </w:p>
    <w:p w:rsidR="00285216" w:rsidRDefault="00285216" w:rsidP="00285216">
      <w:pPr>
        <w:rPr>
          <w:rFonts w:ascii="Arial" w:hAnsi="Arial" w:cs="Arial"/>
          <w:sz w:val="24"/>
        </w:rPr>
      </w:pPr>
    </w:p>
    <w:p w:rsidR="00285216" w:rsidRDefault="00285216" w:rsidP="00285216">
      <w:pPr>
        <w:rPr>
          <w:rFonts w:ascii="Arial" w:hAnsi="Arial" w:cs="Arial"/>
          <w:sz w:val="24"/>
        </w:rPr>
      </w:pPr>
    </w:p>
    <w:p w:rsidR="00285216" w:rsidRDefault="00285216" w:rsidP="00285216">
      <w:pPr>
        <w:ind w:left="-709"/>
        <w:rPr>
          <w:rFonts w:ascii="Arial" w:hAnsi="Arial" w:cs="Arial"/>
          <w:b/>
          <w:bCs/>
        </w:rPr>
      </w:pPr>
      <w:r w:rsidRPr="00ED7893">
        <w:rPr>
          <w:rFonts w:ascii="Arial" w:hAnsi="Arial" w:cs="Arial"/>
          <w:b/>
          <w:bCs/>
          <w:sz w:val="24"/>
        </w:rPr>
        <w:lastRenderedPageBreak/>
        <w:t>Objetivo</w:t>
      </w:r>
    </w:p>
    <w:p w:rsidR="00285216" w:rsidRPr="00285216" w:rsidRDefault="00285216" w:rsidP="00285216">
      <w:pPr>
        <w:pStyle w:val="Prrafodelista"/>
        <w:numPr>
          <w:ilvl w:val="0"/>
          <w:numId w:val="3"/>
        </w:numPr>
        <w:rPr>
          <w:rFonts w:ascii="Arial" w:hAnsi="Arial" w:cs="Arial"/>
          <w:b/>
          <w:bCs/>
        </w:rPr>
      </w:pPr>
      <w:r w:rsidRPr="00285216">
        <w:rPr>
          <w:rFonts w:ascii="Arial" w:hAnsi="Arial" w:cs="Arial"/>
          <w:bCs/>
        </w:rPr>
        <w:t>Generar los elementos de seguimiento y evaluación de desempeño, en la realidad de la práctica educativa.</w:t>
      </w:r>
    </w:p>
    <w:p w:rsidR="00285216" w:rsidRPr="00285216" w:rsidRDefault="00285216" w:rsidP="00285216">
      <w:pPr>
        <w:ind w:left="-709"/>
        <w:rPr>
          <w:rFonts w:ascii="Arial" w:hAnsi="Arial" w:cs="Arial"/>
          <w:b/>
          <w:bCs/>
          <w:sz w:val="24"/>
        </w:rPr>
      </w:pPr>
    </w:p>
    <w:p w:rsidR="00285216" w:rsidRDefault="00285216" w:rsidP="00285216">
      <w:pPr>
        <w:ind w:left="-709"/>
        <w:rPr>
          <w:rFonts w:ascii="Arial" w:hAnsi="Arial" w:cs="Arial"/>
          <w:bCs/>
          <w:sz w:val="24"/>
        </w:rPr>
      </w:pPr>
      <w:r w:rsidRPr="00285216">
        <w:rPr>
          <w:rFonts w:ascii="Arial" w:hAnsi="Arial" w:cs="Arial"/>
          <w:b/>
          <w:bCs/>
          <w:sz w:val="24"/>
        </w:rPr>
        <w:t>2.</w:t>
      </w:r>
      <w:r w:rsidRPr="00285216">
        <w:rPr>
          <w:rFonts w:ascii="Arial" w:hAnsi="Arial" w:cs="Arial"/>
          <w:b/>
          <w:bCs/>
          <w:sz w:val="24"/>
        </w:rPr>
        <w:tab/>
        <w:t xml:space="preserve">Análisis de riesgos  y oportunidades  </w:t>
      </w:r>
      <w:r w:rsidRPr="00285216">
        <w:rPr>
          <w:rFonts w:ascii="Arial" w:hAnsi="Arial" w:cs="Arial"/>
          <w:bCs/>
          <w:sz w:val="24"/>
        </w:rPr>
        <w:t>(Ver apéndice 1 de este documento).</w:t>
      </w:r>
    </w:p>
    <w:p w:rsidR="00285216" w:rsidRPr="00285216" w:rsidRDefault="00285216" w:rsidP="00285216">
      <w:pPr>
        <w:ind w:left="-709"/>
        <w:rPr>
          <w:rFonts w:ascii="Arial" w:hAnsi="Arial" w:cs="Arial"/>
          <w:bCs/>
          <w:sz w:val="24"/>
        </w:rPr>
      </w:pPr>
    </w:p>
    <w:p w:rsidR="00285216" w:rsidRPr="00285216" w:rsidRDefault="00285216" w:rsidP="00285216">
      <w:pPr>
        <w:rPr>
          <w:rFonts w:ascii="Arial" w:hAnsi="Arial" w:cs="Arial"/>
          <w:sz w:val="24"/>
        </w:rPr>
      </w:pPr>
    </w:p>
    <w:p w:rsidR="00212F43" w:rsidRDefault="00212F43" w:rsidP="00285216">
      <w:pPr>
        <w:rPr>
          <w:rFonts w:ascii="Arial" w:hAnsi="Arial" w:cs="Arial"/>
          <w:sz w:val="24"/>
        </w:rPr>
      </w:pPr>
      <w:r>
        <w:rPr>
          <w:noProof/>
          <w:lang w:eastAsia="es-MX"/>
        </w:rPr>
        <w:drawing>
          <wp:inline distT="0" distB="0" distL="0" distR="0" wp14:anchorId="1386EDF7" wp14:editId="14C6C41B">
            <wp:extent cx="5423806" cy="4353636"/>
            <wp:effectExtent l="190500" t="190500" r="196215" b="1993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22860" t="15997" r="22901" b="6595"/>
                    <a:stretch/>
                  </pic:blipFill>
                  <pic:spPr bwMode="auto">
                    <a:xfrm>
                      <a:off x="0" y="0"/>
                      <a:ext cx="5441663" cy="4367970"/>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rsidR="00285216" w:rsidRDefault="00212F43" w:rsidP="00212F43">
      <w:pPr>
        <w:tabs>
          <w:tab w:val="left" w:pos="1118"/>
        </w:tabs>
        <w:rPr>
          <w:rFonts w:ascii="Arial" w:hAnsi="Arial" w:cs="Arial"/>
          <w:sz w:val="24"/>
        </w:rPr>
      </w:pPr>
      <w:r>
        <w:rPr>
          <w:rFonts w:ascii="Arial" w:hAnsi="Arial" w:cs="Arial"/>
          <w:sz w:val="24"/>
        </w:rPr>
        <w:tab/>
      </w:r>
    </w:p>
    <w:p w:rsidR="00212F43" w:rsidRPr="00CE54A7" w:rsidRDefault="00212F43" w:rsidP="00212F43">
      <w:pPr>
        <w:ind w:left="-709"/>
        <w:rPr>
          <w:rFonts w:ascii="Arial" w:hAnsi="Arial" w:cs="Arial"/>
          <w:b/>
          <w:bCs/>
          <w:sz w:val="24"/>
        </w:rPr>
      </w:pPr>
      <w:r w:rsidRPr="00CE54A7">
        <w:rPr>
          <w:rFonts w:ascii="Arial" w:hAnsi="Arial" w:cs="Arial"/>
          <w:b/>
          <w:bCs/>
          <w:sz w:val="24"/>
        </w:rPr>
        <w:lastRenderedPageBreak/>
        <w:t>3</w:t>
      </w:r>
      <w:r w:rsidRPr="00CE54A7">
        <w:rPr>
          <w:rFonts w:ascii="Arial" w:hAnsi="Arial" w:cs="Arial"/>
          <w:bCs/>
          <w:sz w:val="24"/>
        </w:rPr>
        <w:t>.</w:t>
      </w:r>
      <w:r w:rsidRPr="00CE54A7">
        <w:rPr>
          <w:rFonts w:ascii="Arial" w:hAnsi="Arial" w:cs="Arial"/>
          <w:b/>
          <w:bCs/>
          <w:sz w:val="24"/>
        </w:rPr>
        <w:t xml:space="preserve"> Alcance</w:t>
      </w:r>
    </w:p>
    <w:p w:rsidR="00212F43" w:rsidRPr="00353293" w:rsidRDefault="00212F43" w:rsidP="00212F43">
      <w:pPr>
        <w:pStyle w:val="Sangra3detindependiente"/>
        <w:tabs>
          <w:tab w:val="left" w:pos="142"/>
        </w:tabs>
        <w:ind w:left="-709"/>
        <w:rPr>
          <w:color w:val="FF0000"/>
          <w:szCs w:val="22"/>
        </w:rPr>
      </w:pPr>
    </w:p>
    <w:p w:rsidR="00212F43" w:rsidRDefault="00212F43" w:rsidP="00212F43">
      <w:pPr>
        <w:pStyle w:val="Sangra3detindependiente"/>
        <w:ind w:left="-709"/>
        <w:rPr>
          <w:rFonts w:eastAsiaTheme="minorHAnsi"/>
          <w:szCs w:val="22"/>
          <w:lang w:eastAsia="en-US"/>
        </w:rPr>
      </w:pPr>
      <w:r w:rsidRPr="005220B0">
        <w:rPr>
          <w:rFonts w:eastAsiaTheme="minorHAnsi"/>
          <w:szCs w:val="22"/>
          <w:lang w:eastAsia="en-US"/>
        </w:rPr>
        <w:t xml:space="preserve">Este procedimiento es aplicable a todas las áreas involucradas en </w:t>
      </w:r>
      <w:r>
        <w:rPr>
          <w:rFonts w:eastAsiaTheme="minorHAnsi"/>
          <w:szCs w:val="22"/>
          <w:lang w:eastAsia="en-US"/>
        </w:rPr>
        <w:t xml:space="preserve">los Procesos de Enseñanza- Aprendizaje y Responsables de Programa Académico, </w:t>
      </w:r>
      <w:r w:rsidRPr="005220B0">
        <w:rPr>
          <w:rFonts w:eastAsiaTheme="minorHAnsi"/>
          <w:szCs w:val="22"/>
          <w:lang w:eastAsia="en-US"/>
        </w:rPr>
        <w:t xml:space="preserve"> de la Unidad </w:t>
      </w:r>
      <w:r>
        <w:rPr>
          <w:rFonts w:eastAsiaTheme="minorHAnsi"/>
          <w:szCs w:val="22"/>
          <w:lang w:eastAsia="en-US"/>
        </w:rPr>
        <w:t xml:space="preserve">UPN 099, CDMX, Poniente y </w:t>
      </w:r>
      <w:r w:rsidRPr="005220B0">
        <w:rPr>
          <w:rFonts w:eastAsiaTheme="minorHAnsi"/>
          <w:szCs w:val="22"/>
          <w:lang w:eastAsia="en-US"/>
        </w:rPr>
        <w:t>partes interesadas</w:t>
      </w:r>
      <w:r>
        <w:rPr>
          <w:rFonts w:eastAsiaTheme="minorHAnsi"/>
          <w:szCs w:val="22"/>
          <w:lang w:eastAsia="en-US"/>
        </w:rPr>
        <w:t>.</w:t>
      </w:r>
      <w:r w:rsidRPr="005220B0">
        <w:rPr>
          <w:rFonts w:eastAsiaTheme="minorHAnsi"/>
          <w:szCs w:val="22"/>
          <w:lang w:eastAsia="en-US"/>
        </w:rPr>
        <w:t xml:space="preserve"> </w:t>
      </w:r>
      <w:r>
        <w:rPr>
          <w:rFonts w:eastAsiaTheme="minorHAnsi"/>
          <w:szCs w:val="22"/>
          <w:lang w:eastAsia="en-US"/>
        </w:rPr>
        <w:t xml:space="preserve"> </w:t>
      </w:r>
    </w:p>
    <w:p w:rsidR="00212F43" w:rsidRDefault="00212F43" w:rsidP="00212F43">
      <w:pPr>
        <w:pStyle w:val="Sangra3detindependiente"/>
        <w:ind w:left="-709"/>
        <w:rPr>
          <w:rFonts w:eastAsiaTheme="minorHAnsi"/>
          <w:szCs w:val="22"/>
          <w:lang w:eastAsia="en-US"/>
        </w:rPr>
      </w:pPr>
    </w:p>
    <w:p w:rsidR="00212F43" w:rsidRPr="00ED1E4A" w:rsidRDefault="00212F43" w:rsidP="00212F43">
      <w:pPr>
        <w:ind w:hanging="709"/>
        <w:rPr>
          <w:sz w:val="24"/>
        </w:rPr>
      </w:pPr>
      <w:r>
        <w:rPr>
          <w:rFonts w:ascii="Arial" w:hAnsi="Arial" w:cs="Arial"/>
          <w:b/>
          <w:bCs/>
          <w:sz w:val="24"/>
        </w:rPr>
        <w:t>4</w:t>
      </w:r>
      <w:r w:rsidRPr="00ED1E4A">
        <w:rPr>
          <w:rFonts w:ascii="Arial" w:hAnsi="Arial" w:cs="Arial"/>
          <w:b/>
          <w:bCs/>
          <w:sz w:val="24"/>
        </w:rPr>
        <w:t>. Fundamento Normativo y Técnico:</w:t>
      </w:r>
    </w:p>
    <w:p w:rsidR="00212F43" w:rsidRDefault="00212F43" w:rsidP="00212F43">
      <w:pPr>
        <w:pStyle w:val="Sangra3detindependiente"/>
        <w:ind w:left="0" w:hanging="709"/>
        <w:rPr>
          <w:szCs w:val="22"/>
        </w:rPr>
      </w:pPr>
      <w:r w:rsidRPr="008D082A">
        <w:rPr>
          <w:szCs w:val="22"/>
        </w:rPr>
        <w:t>Requerimiento</w:t>
      </w:r>
      <w:r>
        <w:rPr>
          <w:szCs w:val="22"/>
        </w:rPr>
        <w:t xml:space="preserve">  8.,  8.3.1, </w:t>
      </w:r>
      <w:r w:rsidRPr="00B40C4B">
        <w:rPr>
          <w:szCs w:val="22"/>
        </w:rPr>
        <w:t xml:space="preserve"> </w:t>
      </w:r>
      <w:r>
        <w:rPr>
          <w:szCs w:val="22"/>
        </w:rPr>
        <w:t>8.3.2., 8.3.3., 8.3.4., 8.3.5., y 8.3.6., de la Norma ISO 21001:201</w:t>
      </w:r>
      <w:r w:rsidRPr="00B40C4B">
        <w:rPr>
          <w:szCs w:val="22"/>
        </w:rPr>
        <w:t xml:space="preserve">8. </w:t>
      </w:r>
    </w:p>
    <w:p w:rsidR="00212F43" w:rsidRPr="00B40C4B" w:rsidRDefault="00212F43" w:rsidP="00212F43">
      <w:pPr>
        <w:pStyle w:val="Sangra3detindependiente"/>
        <w:ind w:left="0" w:hanging="709"/>
        <w:rPr>
          <w:szCs w:val="22"/>
        </w:rPr>
      </w:pPr>
    </w:p>
    <w:p w:rsidR="00212F43" w:rsidRPr="00A46B14" w:rsidRDefault="00212F43" w:rsidP="00212F43">
      <w:pPr>
        <w:pStyle w:val="Sangra3detindependiente"/>
        <w:ind w:left="0" w:right="-340" w:hanging="709"/>
        <w:rPr>
          <w:color w:val="FF0000"/>
          <w:szCs w:val="22"/>
        </w:rPr>
      </w:pPr>
    </w:p>
    <w:p w:rsidR="00212F43" w:rsidRPr="004945DE" w:rsidRDefault="00212F43" w:rsidP="00212F43">
      <w:pPr>
        <w:pStyle w:val="Sangra3detindependiente"/>
        <w:ind w:left="0" w:right="-340" w:hanging="709"/>
        <w:rPr>
          <w:b/>
          <w:bCs/>
          <w:sz w:val="24"/>
          <w:szCs w:val="22"/>
        </w:rPr>
      </w:pPr>
      <w:r>
        <w:rPr>
          <w:b/>
          <w:bCs/>
          <w:sz w:val="24"/>
          <w:szCs w:val="22"/>
        </w:rPr>
        <w:t>5</w:t>
      </w:r>
      <w:r w:rsidRPr="004945DE">
        <w:rPr>
          <w:b/>
          <w:bCs/>
          <w:sz w:val="24"/>
          <w:szCs w:val="22"/>
        </w:rPr>
        <w:t>. Términos y definiciones:</w:t>
      </w:r>
    </w:p>
    <w:p w:rsidR="00212F43" w:rsidRPr="004B2B84" w:rsidRDefault="00212F43" w:rsidP="00212F43">
      <w:pPr>
        <w:rPr>
          <w:rFonts w:ascii="Arial" w:hAnsi="Arial" w:cs="Arial"/>
          <w:sz w:val="24"/>
        </w:rPr>
      </w:pPr>
    </w:p>
    <w:p w:rsidR="00212F43" w:rsidRPr="004F2204" w:rsidRDefault="00212F43" w:rsidP="00212F43">
      <w:pPr>
        <w:ind w:left="-709"/>
        <w:rPr>
          <w:rFonts w:ascii="Arial" w:hAnsi="Arial" w:cs="Arial"/>
          <w:bCs/>
        </w:rPr>
      </w:pPr>
      <w:r>
        <w:rPr>
          <w:rFonts w:ascii="Arial" w:hAnsi="Arial" w:cs="Arial"/>
          <w:b/>
          <w:bCs/>
        </w:rPr>
        <w:t xml:space="preserve">Acción preventiva: </w:t>
      </w:r>
      <w:r>
        <w:rPr>
          <w:rFonts w:ascii="Arial" w:hAnsi="Arial" w:cs="Arial"/>
          <w:bCs/>
        </w:rPr>
        <w:t>acción para eliminar la causa de una No Conformidad potencial.</w:t>
      </w:r>
    </w:p>
    <w:p w:rsidR="00212F43" w:rsidRDefault="00212F43" w:rsidP="00212F43">
      <w:pPr>
        <w:ind w:left="-709"/>
        <w:rPr>
          <w:rFonts w:ascii="Arial" w:hAnsi="Arial" w:cs="Arial"/>
          <w:bCs/>
        </w:rPr>
      </w:pPr>
      <w:r>
        <w:rPr>
          <w:rFonts w:ascii="Arial" w:hAnsi="Arial" w:cs="Arial"/>
          <w:b/>
          <w:bCs/>
        </w:rPr>
        <w:t>Auditor: Persona</w:t>
      </w:r>
      <w:r>
        <w:rPr>
          <w:rFonts w:ascii="Arial" w:hAnsi="Arial" w:cs="Arial"/>
          <w:bCs/>
        </w:rPr>
        <w:t xml:space="preserve"> con competencia para llevar a cabo una auditoría.</w:t>
      </w:r>
    </w:p>
    <w:p w:rsidR="00212F43" w:rsidRPr="001949E1" w:rsidRDefault="00212F43" w:rsidP="00212F43">
      <w:pPr>
        <w:ind w:left="-709"/>
        <w:rPr>
          <w:rFonts w:ascii="Arial" w:hAnsi="Arial" w:cs="Arial"/>
          <w:bCs/>
        </w:rPr>
      </w:pPr>
      <w:r>
        <w:rPr>
          <w:rFonts w:ascii="Arial" w:hAnsi="Arial" w:cs="Arial"/>
          <w:b/>
          <w:bCs/>
        </w:rPr>
        <w:t xml:space="preserve">Auditoría Interna: </w:t>
      </w:r>
      <w:r>
        <w:rPr>
          <w:rFonts w:ascii="Arial" w:hAnsi="Arial" w:cs="Arial"/>
          <w:bCs/>
        </w:rPr>
        <w:t xml:space="preserve">proceso sistemático, independiente y documentado para obtener evidencias de la auditoría y evaluarlas de manera objetiva con el fin de determinar la extensión  en que se cumplen los criterios de auditoría del SGOE de la organización. </w:t>
      </w:r>
    </w:p>
    <w:p w:rsidR="00212F43" w:rsidRPr="00B40C4B" w:rsidRDefault="00212F43" w:rsidP="00212F43">
      <w:pPr>
        <w:ind w:left="-709" w:right="-232"/>
        <w:jc w:val="both"/>
        <w:rPr>
          <w:rFonts w:ascii="Arial" w:hAnsi="Arial" w:cs="Arial"/>
          <w:lang w:val="es-ES"/>
        </w:rPr>
      </w:pPr>
      <w:r w:rsidRPr="00B40C4B">
        <w:rPr>
          <w:rFonts w:ascii="Arial" w:hAnsi="Arial" w:cs="Arial"/>
          <w:b/>
          <w:lang w:val="es-ES"/>
        </w:rPr>
        <w:t>Documento:</w:t>
      </w:r>
      <w:r w:rsidRPr="00B40C4B">
        <w:rPr>
          <w:rFonts w:ascii="Arial" w:hAnsi="Arial" w:cs="Arial"/>
          <w:lang w:val="es-ES"/>
        </w:rPr>
        <w:t xml:space="preserve"> Información y su medio de soporte.</w:t>
      </w:r>
    </w:p>
    <w:p w:rsidR="00212F43" w:rsidRDefault="00212F43" w:rsidP="00212F43">
      <w:pPr>
        <w:ind w:left="-709" w:right="-232"/>
        <w:jc w:val="both"/>
        <w:rPr>
          <w:rFonts w:ascii="Arial" w:hAnsi="Arial" w:cs="Arial"/>
          <w:lang w:val="es-ES"/>
        </w:rPr>
      </w:pPr>
      <w:r w:rsidRPr="00B40C4B">
        <w:rPr>
          <w:rFonts w:ascii="Arial" w:hAnsi="Arial" w:cs="Arial"/>
          <w:b/>
          <w:lang w:val="es-ES"/>
        </w:rPr>
        <w:t>Documento de Origen Externo:</w:t>
      </w:r>
      <w:r w:rsidRPr="00B40C4B">
        <w:rPr>
          <w:rFonts w:ascii="Arial" w:hAnsi="Arial" w:cs="Arial"/>
          <w:lang w:val="es-ES"/>
        </w:rPr>
        <w:t xml:space="preserve"> Documento que no es generado como parte del Sistema de Gestión de Calidad, pero que se utiliza como referencia para mantener la eficaz planeación y control de los procesos</w:t>
      </w:r>
      <w:r>
        <w:rPr>
          <w:rFonts w:ascii="Arial" w:hAnsi="Arial" w:cs="Arial"/>
          <w:lang w:val="es-ES"/>
        </w:rPr>
        <w:t>.</w:t>
      </w:r>
      <w:r w:rsidRPr="00B40C4B">
        <w:rPr>
          <w:rFonts w:ascii="Arial" w:hAnsi="Arial" w:cs="Arial"/>
          <w:lang w:val="es-ES"/>
        </w:rPr>
        <w:t xml:space="preserve"> </w:t>
      </w:r>
    </w:p>
    <w:p w:rsidR="00212F43" w:rsidRPr="00DC678E" w:rsidRDefault="00212F43" w:rsidP="00212F43">
      <w:pPr>
        <w:ind w:left="-709" w:right="-232"/>
        <w:jc w:val="both"/>
        <w:rPr>
          <w:rFonts w:ascii="Arial" w:eastAsia="Times New Roman" w:hAnsi="Arial" w:cs="Arial"/>
          <w:color w:val="222222"/>
          <w:lang w:eastAsia="es-MX"/>
        </w:rPr>
      </w:pPr>
      <w:r w:rsidRPr="00DC678E">
        <w:rPr>
          <w:rFonts w:ascii="Arial" w:hAnsi="Arial" w:cs="Arial"/>
          <w:b/>
          <w:lang w:val="es-ES"/>
        </w:rPr>
        <w:t xml:space="preserve">Evaluación: </w:t>
      </w:r>
      <w:r w:rsidRPr="00DC678E">
        <w:rPr>
          <w:rFonts w:ascii="Arial" w:eastAsia="Times New Roman" w:hAnsi="Arial" w:cs="Arial"/>
          <w:b/>
          <w:bCs/>
          <w:color w:val="222222"/>
          <w:lang w:eastAsia="es-MX"/>
        </w:rPr>
        <w:t>1</w:t>
      </w:r>
      <w:r w:rsidRPr="00DC678E">
        <w:rPr>
          <w:rFonts w:ascii="Arial" w:eastAsia="Times New Roman" w:hAnsi="Arial" w:cs="Arial"/>
          <w:color w:val="222222"/>
          <w:lang w:eastAsia="es-MX"/>
        </w:rPr>
        <w:t>. Atribución o determinación del valor de algo o de alguien.</w:t>
      </w:r>
      <w:r w:rsidRPr="00DC678E">
        <w:rPr>
          <w:rFonts w:ascii="Arial" w:eastAsia="Times New Roman" w:hAnsi="Arial" w:cs="Arial"/>
          <w:b/>
          <w:bCs/>
          <w:color w:val="222222"/>
          <w:lang w:eastAsia="es-MX"/>
        </w:rPr>
        <w:t>2</w:t>
      </w:r>
      <w:r w:rsidRPr="00DC678E">
        <w:rPr>
          <w:rFonts w:ascii="Arial" w:eastAsia="Times New Roman" w:hAnsi="Arial" w:cs="Arial"/>
          <w:color w:val="222222"/>
          <w:lang w:eastAsia="es-MX"/>
        </w:rPr>
        <w:t>. Valoración de conocimientos, actitud y rendimiento de una persona o de un servicio.</w:t>
      </w:r>
    </w:p>
    <w:p w:rsidR="00212F43" w:rsidRPr="00B40C4B" w:rsidRDefault="00212F43" w:rsidP="00212F43">
      <w:pPr>
        <w:ind w:left="-709" w:right="-232"/>
        <w:jc w:val="both"/>
        <w:rPr>
          <w:rFonts w:ascii="Arial" w:hAnsi="Arial" w:cs="Arial"/>
          <w:lang w:val="es-ES"/>
        </w:rPr>
      </w:pPr>
      <w:r w:rsidRPr="00B40C4B">
        <w:rPr>
          <w:rFonts w:ascii="Arial" w:hAnsi="Arial" w:cs="Arial"/>
          <w:b/>
          <w:lang w:val="es-ES"/>
        </w:rPr>
        <w:t>Formato:</w:t>
      </w:r>
      <w:r w:rsidRPr="00B40C4B">
        <w:rPr>
          <w:rFonts w:ascii="Arial" w:hAnsi="Arial" w:cs="Arial"/>
          <w:lang w:val="es-ES"/>
        </w:rPr>
        <w:t xml:space="preserve"> Documento que pertenece al Sistema de gestión de calidad de la organización y establece de forma predeterminada una plantilla específica para estandarizar el llenado de un registro.  </w:t>
      </w:r>
    </w:p>
    <w:p w:rsidR="00212F43" w:rsidRDefault="00212F43" w:rsidP="00212F43">
      <w:pPr>
        <w:ind w:left="-709" w:right="-232"/>
        <w:jc w:val="both"/>
        <w:rPr>
          <w:rFonts w:ascii="Arial" w:hAnsi="Arial" w:cs="Arial"/>
          <w:lang w:val="es-ES"/>
        </w:rPr>
      </w:pPr>
      <w:r w:rsidRPr="00B40C4B">
        <w:rPr>
          <w:rFonts w:ascii="Arial" w:hAnsi="Arial" w:cs="Arial"/>
          <w:b/>
          <w:lang w:val="es-ES"/>
        </w:rPr>
        <w:t>Información:</w:t>
      </w:r>
      <w:r w:rsidRPr="00B40C4B">
        <w:rPr>
          <w:rFonts w:ascii="Arial" w:hAnsi="Arial" w:cs="Arial"/>
          <w:lang w:val="es-ES"/>
        </w:rPr>
        <w:t xml:space="preserve"> Datos que poseen significado.</w:t>
      </w:r>
    </w:p>
    <w:p w:rsidR="00212F43" w:rsidRDefault="00212F43" w:rsidP="00212F43">
      <w:pPr>
        <w:ind w:left="-709" w:right="-232"/>
        <w:jc w:val="both"/>
        <w:rPr>
          <w:rFonts w:ascii="Arial" w:hAnsi="Arial" w:cs="Arial"/>
          <w:lang w:val="es-ES"/>
        </w:rPr>
      </w:pPr>
      <w:r>
        <w:rPr>
          <w:rFonts w:ascii="Arial" w:hAnsi="Arial" w:cs="Arial"/>
          <w:b/>
          <w:lang w:val="es-ES"/>
        </w:rPr>
        <w:t>Mejora Continua:</w:t>
      </w:r>
      <w:r>
        <w:rPr>
          <w:rFonts w:ascii="Arial" w:hAnsi="Arial" w:cs="Arial"/>
          <w:lang w:val="es-ES"/>
        </w:rPr>
        <w:t xml:space="preserve"> proceso recurrente  de optimización  del SGOE para lograr mejoras en el desempeño de los procesos, de forma coherente  con la Política de Gestión de la organización.</w:t>
      </w:r>
    </w:p>
    <w:p w:rsidR="00212F43" w:rsidRDefault="00212F43" w:rsidP="00212F43">
      <w:pPr>
        <w:ind w:left="-709" w:right="-232"/>
        <w:jc w:val="both"/>
        <w:rPr>
          <w:rFonts w:ascii="Arial" w:hAnsi="Arial" w:cs="Arial"/>
          <w:lang w:val="es-ES"/>
        </w:rPr>
      </w:pPr>
      <w:r>
        <w:rPr>
          <w:rFonts w:ascii="Arial" w:hAnsi="Arial" w:cs="Arial"/>
          <w:b/>
          <w:lang w:val="es-ES"/>
        </w:rPr>
        <w:t xml:space="preserve">No conformidad: </w:t>
      </w:r>
      <w:r w:rsidRPr="00DC678E">
        <w:rPr>
          <w:rFonts w:ascii="Arial" w:hAnsi="Arial" w:cs="Arial"/>
          <w:lang w:val="es-ES"/>
        </w:rPr>
        <w:t>incumplimiento de un requisito.</w:t>
      </w:r>
    </w:p>
    <w:p w:rsidR="00212F43" w:rsidRDefault="00212F43" w:rsidP="00212F43">
      <w:pPr>
        <w:ind w:left="-709" w:right="-232"/>
        <w:jc w:val="both"/>
        <w:rPr>
          <w:rFonts w:ascii="Arial" w:hAnsi="Arial" w:cs="Arial"/>
          <w:color w:val="000000"/>
          <w:szCs w:val="27"/>
          <w:shd w:val="clear" w:color="auto" w:fill="FFFFFF"/>
        </w:rPr>
      </w:pPr>
      <w:r w:rsidRPr="00DC678E">
        <w:rPr>
          <w:rFonts w:ascii="Arial" w:hAnsi="Arial" w:cs="Arial"/>
          <w:b/>
          <w:color w:val="000000"/>
          <w:szCs w:val="27"/>
          <w:shd w:val="clear" w:color="auto" w:fill="FFFFFF"/>
        </w:rPr>
        <w:t xml:space="preserve">Objetivo: </w:t>
      </w:r>
      <w:r w:rsidRPr="00DC678E">
        <w:rPr>
          <w:rFonts w:ascii="Arial" w:hAnsi="Arial" w:cs="Arial"/>
          <w:color w:val="000000"/>
          <w:szCs w:val="27"/>
          <w:shd w:val="clear" w:color="auto" w:fill="FFFFFF"/>
        </w:rPr>
        <w:t>Un objetivo es una acción que debería llevarse a cabo para lograr la finalidad que se desea.</w:t>
      </w:r>
    </w:p>
    <w:p w:rsidR="00212F43" w:rsidRPr="00DC678E" w:rsidRDefault="00212F43" w:rsidP="00212F43">
      <w:pPr>
        <w:ind w:left="-709" w:right="-232"/>
        <w:jc w:val="both"/>
        <w:rPr>
          <w:rFonts w:ascii="Arial" w:hAnsi="Arial" w:cs="Arial"/>
          <w:b/>
          <w:sz w:val="18"/>
          <w:lang w:val="es-ES"/>
        </w:rPr>
      </w:pPr>
      <w:r>
        <w:rPr>
          <w:rFonts w:ascii="Arial" w:hAnsi="Arial" w:cs="Arial"/>
          <w:b/>
          <w:color w:val="000000"/>
          <w:szCs w:val="27"/>
          <w:shd w:val="clear" w:color="auto" w:fill="FFFFFF"/>
        </w:rPr>
        <w:t xml:space="preserve">Organización: </w:t>
      </w:r>
      <w:r w:rsidRPr="006C496B">
        <w:rPr>
          <w:rFonts w:ascii="Arial" w:hAnsi="Arial" w:cs="Arial"/>
          <w:color w:val="000000"/>
          <w:szCs w:val="27"/>
          <w:shd w:val="clear" w:color="auto" w:fill="FFFFFF"/>
        </w:rPr>
        <w:t>compañía, corporación, firma, expresa, autoridad o institución o parte o combinación de ellas, sean o no sociedades, pública o privada, que tiene sus propios funciones y administración.</w:t>
      </w:r>
    </w:p>
    <w:p w:rsidR="00212F43" w:rsidRPr="001949E1" w:rsidRDefault="00212F43" w:rsidP="00212F43">
      <w:pPr>
        <w:ind w:left="-709" w:right="-232"/>
        <w:jc w:val="both"/>
        <w:rPr>
          <w:rFonts w:ascii="Arial" w:hAnsi="Arial" w:cs="Arial"/>
          <w:lang w:val="es-ES"/>
        </w:rPr>
      </w:pPr>
      <w:r>
        <w:rPr>
          <w:rFonts w:ascii="Arial" w:hAnsi="Arial" w:cs="Arial"/>
          <w:b/>
          <w:lang w:val="es-ES"/>
        </w:rPr>
        <w:lastRenderedPageBreak/>
        <w:t xml:space="preserve">Parte interesada: </w:t>
      </w:r>
      <w:r>
        <w:rPr>
          <w:rFonts w:ascii="Arial" w:hAnsi="Arial" w:cs="Arial"/>
          <w:lang w:val="es-ES"/>
        </w:rPr>
        <w:t>persona o grupo que tiene interés o está afectado por la organización.</w:t>
      </w:r>
    </w:p>
    <w:p w:rsidR="00212F43" w:rsidRDefault="00212F43" w:rsidP="00212F43">
      <w:pPr>
        <w:ind w:left="-709" w:right="-232"/>
        <w:jc w:val="both"/>
        <w:rPr>
          <w:rFonts w:ascii="Arial" w:hAnsi="Arial" w:cs="Arial"/>
          <w:lang w:val="es-ES"/>
        </w:rPr>
      </w:pPr>
      <w:r>
        <w:rPr>
          <w:rFonts w:ascii="Arial" w:hAnsi="Arial" w:cs="Arial"/>
          <w:b/>
          <w:lang w:val="es-ES"/>
        </w:rPr>
        <w:t>Proces</w:t>
      </w:r>
      <w:r w:rsidRPr="00DC678E">
        <w:rPr>
          <w:rFonts w:ascii="Arial" w:hAnsi="Arial" w:cs="Arial"/>
          <w:b/>
          <w:lang w:val="es-ES"/>
        </w:rPr>
        <w:t>o:</w:t>
      </w:r>
      <w:r w:rsidRPr="00DC678E">
        <w:rPr>
          <w:rFonts w:ascii="Arial" w:hAnsi="Arial" w:cs="Arial"/>
          <w:lang w:val="es-ES"/>
        </w:rPr>
        <w:t xml:space="preserve"> Conjunto de actividades mutuamente relacionadas o que interactúan las cuales transforman elementos de entrada en resultados.</w:t>
      </w:r>
    </w:p>
    <w:p w:rsidR="00212F43" w:rsidRPr="00E42365" w:rsidRDefault="00212F43" w:rsidP="00212F43">
      <w:pPr>
        <w:ind w:left="-709" w:right="-232"/>
        <w:jc w:val="both"/>
        <w:rPr>
          <w:rFonts w:ascii="Arial" w:hAnsi="Arial" w:cs="Arial"/>
          <w:lang w:val="es-ES"/>
        </w:rPr>
      </w:pPr>
      <w:r w:rsidRPr="00DC678E">
        <w:rPr>
          <w:rFonts w:ascii="Arial" w:hAnsi="Arial" w:cs="Arial"/>
          <w:b/>
          <w:lang w:val="es-ES"/>
        </w:rPr>
        <w:t>Procedimiento</w:t>
      </w:r>
      <w:r>
        <w:rPr>
          <w:rFonts w:ascii="Arial" w:hAnsi="Arial" w:cs="Arial"/>
          <w:b/>
          <w:lang w:val="es-ES"/>
        </w:rPr>
        <w:t xml:space="preserve">: </w:t>
      </w:r>
      <w:r>
        <w:rPr>
          <w:rFonts w:ascii="Arial" w:hAnsi="Arial" w:cs="Arial"/>
          <w:lang w:val="es-ES"/>
        </w:rPr>
        <w:t>forma especificada de llevar a cabo una actividad o un proceso.</w:t>
      </w:r>
    </w:p>
    <w:p w:rsidR="00212F43" w:rsidRPr="00DC678E" w:rsidRDefault="00212F43" w:rsidP="00212F43">
      <w:pPr>
        <w:ind w:left="-709" w:right="-232"/>
        <w:jc w:val="both"/>
        <w:rPr>
          <w:rFonts w:ascii="Arial" w:hAnsi="Arial" w:cs="Arial"/>
          <w:b/>
          <w:sz w:val="18"/>
          <w:lang w:val="es-ES"/>
        </w:rPr>
      </w:pPr>
      <w:r w:rsidRPr="00DC678E">
        <w:rPr>
          <w:rFonts w:ascii="Arial" w:hAnsi="Arial" w:cs="Arial"/>
          <w:b/>
          <w:lang w:val="es-ES"/>
        </w:rPr>
        <w:t xml:space="preserve">Programa: </w:t>
      </w:r>
      <w:r w:rsidRPr="00DC678E">
        <w:rPr>
          <w:rFonts w:ascii="Arial" w:hAnsi="Arial" w:cs="Arial"/>
          <w:color w:val="000000"/>
          <w:szCs w:val="27"/>
          <w:shd w:val="clear" w:color="auto" w:fill="FFFFFF"/>
        </w:rPr>
        <w:t>es una serie de pasos en secuencia para llevar a cabo un plan. Para escribir un programa se requiere que haya un plan previo, al menos en la mente de la persona que escriba el programa. Un paso del programa se llama </w:t>
      </w:r>
      <w:r w:rsidRPr="00DC678E">
        <w:rPr>
          <w:rFonts w:ascii="Arial" w:hAnsi="Arial" w:cs="Arial"/>
          <w:i/>
          <w:iCs/>
          <w:color w:val="000000"/>
          <w:szCs w:val="27"/>
          <w:shd w:val="clear" w:color="auto" w:fill="FFFFFF"/>
        </w:rPr>
        <w:t>objetivo.</w:t>
      </w:r>
    </w:p>
    <w:p w:rsidR="00212F43" w:rsidRDefault="00212F43" w:rsidP="00212F43">
      <w:pPr>
        <w:ind w:left="-709" w:right="-232"/>
        <w:jc w:val="both"/>
        <w:rPr>
          <w:rFonts w:ascii="Arial" w:hAnsi="Arial" w:cs="Arial"/>
          <w:color w:val="000000"/>
          <w:szCs w:val="27"/>
          <w:shd w:val="clear" w:color="auto" w:fill="FFFFFF"/>
        </w:rPr>
      </w:pPr>
      <w:r>
        <w:rPr>
          <w:rFonts w:ascii="Arial" w:hAnsi="Arial" w:cs="Arial"/>
          <w:b/>
          <w:lang w:val="es-ES"/>
        </w:rPr>
        <w:t xml:space="preserve">Plan: </w:t>
      </w:r>
      <w:r w:rsidRPr="00DC678E">
        <w:rPr>
          <w:rFonts w:ascii="Arial" w:hAnsi="Arial" w:cs="Arial"/>
          <w:color w:val="000000"/>
          <w:szCs w:val="27"/>
          <w:shd w:val="clear" w:color="auto" w:fill="FFFFFF"/>
        </w:rPr>
        <w:t>Un </w:t>
      </w:r>
      <w:r w:rsidRPr="00DC678E">
        <w:rPr>
          <w:rFonts w:ascii="Arial" w:hAnsi="Arial" w:cs="Arial"/>
          <w:i/>
          <w:iCs/>
          <w:color w:val="000000"/>
          <w:szCs w:val="27"/>
          <w:shd w:val="clear" w:color="auto" w:fill="FFFFFF"/>
        </w:rPr>
        <w:t>plan</w:t>
      </w:r>
      <w:r w:rsidRPr="00DC678E">
        <w:rPr>
          <w:rFonts w:ascii="Arial" w:hAnsi="Arial" w:cs="Arial"/>
          <w:color w:val="000000"/>
          <w:szCs w:val="27"/>
          <w:shd w:val="clear" w:color="auto" w:fill="FFFFFF"/>
        </w:rPr>
        <w:t> es una descripción de las intenciones amplias y a corto plazo, en cuanto a lo que uno ve que se requiere para ocuparse de un área específica. Se espera que un plan remedie circunstancias no óptimas en un área o que la expanda o que obstruya o impida una oposición a la expansión.</w:t>
      </w:r>
    </w:p>
    <w:p w:rsidR="00212F43" w:rsidRPr="00DC678E" w:rsidRDefault="00212F43" w:rsidP="00212F43">
      <w:pPr>
        <w:ind w:left="-709" w:right="-232"/>
        <w:jc w:val="both"/>
        <w:rPr>
          <w:rFonts w:ascii="Arial" w:hAnsi="Arial" w:cs="Arial"/>
          <w:color w:val="000000"/>
          <w:shd w:val="clear" w:color="auto" w:fill="FFFFFF"/>
        </w:rPr>
      </w:pPr>
      <w:r w:rsidRPr="00DC678E">
        <w:rPr>
          <w:rFonts w:ascii="Arial" w:hAnsi="Arial" w:cs="Arial"/>
          <w:b/>
          <w:lang w:val="es-ES"/>
        </w:rPr>
        <w:t xml:space="preserve">Plataforma: </w:t>
      </w:r>
      <w:r w:rsidRPr="00DC678E">
        <w:rPr>
          <w:rFonts w:ascii="Arial" w:hAnsi="Arial" w:cs="Arial"/>
          <w:color w:val="000000"/>
          <w:shd w:val="clear" w:color="auto" w:fill="FFFFFF"/>
        </w:rPr>
        <w:t>es un lugar de Internet que sirve para almacenar diferentes tipos de información tanto personal como nivel de negocios o con fines educativos.</w:t>
      </w:r>
    </w:p>
    <w:p w:rsidR="00212F43" w:rsidRPr="00DE36A1" w:rsidRDefault="00212F43" w:rsidP="00212F43">
      <w:pPr>
        <w:ind w:left="-709" w:right="-232"/>
        <w:jc w:val="both"/>
        <w:rPr>
          <w:rFonts w:ascii="Arial" w:hAnsi="Arial" w:cs="Arial"/>
          <w:lang w:val="es-ES"/>
        </w:rPr>
      </w:pPr>
      <w:r w:rsidRPr="00700E17">
        <w:rPr>
          <w:rFonts w:ascii="Arial" w:hAnsi="Arial" w:cs="Arial"/>
          <w:b/>
          <w:lang w:val="es-ES"/>
        </w:rPr>
        <w:t>Reuniones Colegiadas:</w:t>
      </w:r>
      <w:r>
        <w:rPr>
          <w:rFonts w:ascii="Arial" w:hAnsi="Arial" w:cs="Arial"/>
          <w:b/>
          <w:lang w:val="es-ES"/>
        </w:rPr>
        <w:t xml:space="preserve"> </w:t>
      </w:r>
      <w:r w:rsidRPr="00DE36A1">
        <w:rPr>
          <w:rFonts w:ascii="Arial" w:hAnsi="Arial" w:cs="Arial"/>
          <w:lang w:val="es-ES"/>
        </w:rPr>
        <w:t>reuniones de carácter académico</w:t>
      </w:r>
      <w:r>
        <w:rPr>
          <w:rFonts w:ascii="Arial" w:hAnsi="Arial" w:cs="Arial"/>
          <w:lang w:val="es-ES"/>
        </w:rPr>
        <w:t xml:space="preserve"> con el propósito de analizar la situación que guarda el proceso Enseñanza-Aprendizaje y tomar las medidas necesarias para prevenir/corregir/mejorar dicho proceso.</w:t>
      </w:r>
    </w:p>
    <w:p w:rsidR="00212F43" w:rsidRPr="00DC678E" w:rsidRDefault="00212F43" w:rsidP="00212F43">
      <w:pPr>
        <w:ind w:left="-709" w:right="-232"/>
        <w:jc w:val="both"/>
        <w:rPr>
          <w:rFonts w:ascii="Arial" w:hAnsi="Arial" w:cs="Arial"/>
          <w:lang w:val="es-ES"/>
        </w:rPr>
      </w:pPr>
      <w:r w:rsidRPr="00B40C4B">
        <w:rPr>
          <w:rFonts w:ascii="Arial" w:hAnsi="Arial" w:cs="Arial"/>
          <w:b/>
          <w:lang w:val="es-ES"/>
        </w:rPr>
        <w:t>Registro:</w:t>
      </w:r>
      <w:r w:rsidRPr="00B40C4B">
        <w:rPr>
          <w:rFonts w:ascii="Arial" w:hAnsi="Arial" w:cs="Arial"/>
          <w:lang w:val="es-ES"/>
        </w:rPr>
        <w:t xml:space="preserve"> Documento que presenta resultados obtenidos o proporciona evidencia de actividades </w:t>
      </w:r>
      <w:r w:rsidRPr="00DC678E">
        <w:rPr>
          <w:rFonts w:ascii="Arial" w:hAnsi="Arial" w:cs="Arial"/>
          <w:lang w:val="es-ES"/>
        </w:rPr>
        <w:t>desempeñadas.</w:t>
      </w:r>
    </w:p>
    <w:p w:rsidR="00212F43" w:rsidRDefault="00212F43" w:rsidP="00212F43">
      <w:pPr>
        <w:ind w:left="-709" w:right="-232"/>
        <w:jc w:val="both"/>
        <w:rPr>
          <w:rFonts w:ascii="Arial" w:hAnsi="Arial" w:cs="Arial"/>
          <w:color w:val="000000"/>
          <w:shd w:val="clear" w:color="auto" w:fill="FFFFFF"/>
        </w:rPr>
      </w:pPr>
      <w:r w:rsidRPr="00DC678E">
        <w:rPr>
          <w:rFonts w:ascii="Arial" w:hAnsi="Arial" w:cs="Arial"/>
          <w:b/>
          <w:lang w:val="es-ES"/>
        </w:rPr>
        <w:t xml:space="preserve">Seguimiento: </w:t>
      </w:r>
      <w:r w:rsidRPr="00DC678E">
        <w:rPr>
          <w:rFonts w:ascii="Arial" w:hAnsi="Arial" w:cs="Arial"/>
          <w:color w:val="000000"/>
          <w:shd w:val="clear" w:color="auto" w:fill="FFFFFF"/>
        </w:rPr>
        <w:t>El seguimiento y la evaluación (</w:t>
      </w:r>
      <w:proofErr w:type="spellStart"/>
      <w:r w:rsidRPr="00DC678E">
        <w:rPr>
          <w:rFonts w:ascii="Arial" w:hAnsi="Arial" w:cs="Arial"/>
          <w:color w:val="000000"/>
          <w:shd w:val="clear" w:color="auto" w:fill="FFFFFF"/>
        </w:rPr>
        <w:t>SyE</w:t>
      </w:r>
      <w:proofErr w:type="spellEnd"/>
      <w:r w:rsidRPr="00DC678E">
        <w:rPr>
          <w:rFonts w:ascii="Arial" w:hAnsi="Arial" w:cs="Arial"/>
          <w:color w:val="000000"/>
          <w:shd w:val="clear" w:color="auto" w:fill="FFFFFF"/>
        </w:rPr>
        <w:t>) de las actividades de desarrollo tienen la finalidad de proveer un medio para aprender de la experiencia anterior, mejorar la prestación de servicios, planificar y asignar recursos y demostrar los resultados.</w:t>
      </w:r>
    </w:p>
    <w:p w:rsidR="00212F43" w:rsidRDefault="00212F43" w:rsidP="00212F43">
      <w:pPr>
        <w:ind w:left="-709" w:right="-232"/>
        <w:jc w:val="both"/>
        <w:rPr>
          <w:rFonts w:ascii="Arial" w:hAnsi="Arial" w:cs="Arial"/>
          <w:color w:val="000000"/>
          <w:shd w:val="clear" w:color="auto" w:fill="FFFFFF"/>
        </w:rPr>
      </w:pPr>
    </w:p>
    <w:p w:rsidR="00212F43" w:rsidRPr="00DC678E" w:rsidRDefault="00212F43" w:rsidP="00212F43">
      <w:pPr>
        <w:ind w:left="-709" w:right="-232"/>
        <w:jc w:val="both"/>
        <w:rPr>
          <w:rFonts w:ascii="Arial" w:hAnsi="Arial" w:cs="Arial"/>
          <w:b/>
          <w:lang w:val="es-ES"/>
        </w:rPr>
      </w:pPr>
    </w:p>
    <w:p w:rsidR="00212F43" w:rsidRPr="00B40C4B" w:rsidRDefault="00212F43" w:rsidP="00212F43">
      <w:pPr>
        <w:tabs>
          <w:tab w:val="left" w:pos="0"/>
        </w:tabs>
        <w:ind w:right="-496" w:hanging="709"/>
      </w:pPr>
      <w:r>
        <w:rPr>
          <w:rFonts w:ascii="Arial" w:hAnsi="Arial" w:cs="Arial"/>
          <w:sz w:val="24"/>
        </w:rPr>
        <w:t xml:space="preserve"> </w:t>
      </w:r>
      <w:r>
        <w:rPr>
          <w:rFonts w:ascii="Arial" w:hAnsi="Arial" w:cs="Arial"/>
          <w:b/>
          <w:bCs/>
        </w:rPr>
        <w:t>6</w:t>
      </w:r>
      <w:r w:rsidRPr="00B40C4B">
        <w:rPr>
          <w:rFonts w:ascii="Arial" w:hAnsi="Arial" w:cs="Arial"/>
          <w:b/>
          <w:bCs/>
        </w:rPr>
        <w:t>. Herramientas:</w:t>
      </w:r>
    </w:p>
    <w:p w:rsidR="00212F43" w:rsidRDefault="00212F43" w:rsidP="00212F43">
      <w:pPr>
        <w:pStyle w:val="Sangra3detindependiente"/>
        <w:ind w:left="-709" w:right="-340"/>
        <w:rPr>
          <w:szCs w:val="22"/>
        </w:rPr>
      </w:pPr>
      <w:r>
        <w:rPr>
          <w:szCs w:val="22"/>
        </w:rPr>
        <w:t xml:space="preserve">Reuniones Generales con la Alta Dirección, Revisiones de la Alta Dirección, Reuniones de Responsable de Programa Académico con la Alta Dirección y  la plantilla docente, </w:t>
      </w:r>
      <w:r w:rsidR="00284088">
        <w:rPr>
          <w:szCs w:val="22"/>
        </w:rPr>
        <w:t>Sesiones de actualización para los académicos</w:t>
      </w:r>
      <w:r w:rsidR="00CB71FD">
        <w:rPr>
          <w:szCs w:val="22"/>
        </w:rPr>
        <w:t>. Revisiones de la Planeación Didáctica a cada académico.</w:t>
      </w:r>
      <w:r w:rsidR="00284088">
        <w:rPr>
          <w:szCs w:val="22"/>
        </w:rPr>
        <w:t xml:space="preserve">                     </w:t>
      </w:r>
      <w:r>
        <w:rPr>
          <w:szCs w:val="22"/>
        </w:rPr>
        <w:t>.</w:t>
      </w:r>
    </w:p>
    <w:p w:rsidR="00212F43" w:rsidRDefault="00212F43" w:rsidP="00212F43">
      <w:pPr>
        <w:pStyle w:val="Sangra3detindependiente"/>
        <w:ind w:left="-709" w:right="-340"/>
        <w:rPr>
          <w:szCs w:val="22"/>
        </w:rPr>
      </w:pPr>
    </w:p>
    <w:p w:rsidR="00212F43" w:rsidRDefault="00212F43" w:rsidP="00212F43">
      <w:pPr>
        <w:pStyle w:val="Sangra3detindependiente"/>
        <w:ind w:left="-709" w:right="-340"/>
        <w:rPr>
          <w:szCs w:val="22"/>
        </w:rPr>
      </w:pPr>
    </w:p>
    <w:p w:rsidR="0001493A" w:rsidRDefault="0001493A" w:rsidP="00212F43">
      <w:pPr>
        <w:pStyle w:val="Sangra3detindependiente"/>
        <w:ind w:left="-709" w:right="-340"/>
        <w:rPr>
          <w:szCs w:val="22"/>
        </w:rPr>
      </w:pPr>
    </w:p>
    <w:p w:rsidR="0001493A" w:rsidRDefault="0001493A" w:rsidP="00212F43">
      <w:pPr>
        <w:pStyle w:val="Sangra3detindependiente"/>
        <w:ind w:left="-709" w:right="-340"/>
        <w:rPr>
          <w:szCs w:val="22"/>
        </w:rPr>
      </w:pPr>
    </w:p>
    <w:p w:rsidR="00212F43" w:rsidRDefault="00212F43" w:rsidP="00212F43">
      <w:pPr>
        <w:pStyle w:val="Sangra3detindependiente"/>
        <w:ind w:left="-709" w:right="-340"/>
        <w:rPr>
          <w:szCs w:val="22"/>
        </w:rPr>
      </w:pPr>
    </w:p>
    <w:p w:rsidR="00212F43" w:rsidRDefault="00212F43" w:rsidP="00212F43">
      <w:pPr>
        <w:pStyle w:val="Sangra3detindependiente"/>
        <w:ind w:left="-709" w:right="-340"/>
        <w:rPr>
          <w:szCs w:val="22"/>
        </w:rPr>
      </w:pPr>
    </w:p>
    <w:p w:rsidR="00212F43" w:rsidRDefault="00212F43" w:rsidP="00212F43">
      <w:pPr>
        <w:pStyle w:val="Sangra3detindependiente"/>
        <w:ind w:left="-709" w:right="-340"/>
        <w:rPr>
          <w:b/>
          <w:szCs w:val="22"/>
        </w:rPr>
      </w:pPr>
      <w:r>
        <w:rPr>
          <w:b/>
          <w:szCs w:val="22"/>
        </w:rPr>
        <w:lastRenderedPageBreak/>
        <w:t>7. Descripción del Procedimiento</w:t>
      </w:r>
    </w:p>
    <w:p w:rsidR="00CB71FD" w:rsidRDefault="00CB71FD" w:rsidP="00212F43">
      <w:pPr>
        <w:pStyle w:val="Sangra3detindependiente"/>
        <w:ind w:left="-709" w:right="-340"/>
        <w:rPr>
          <w:b/>
          <w:szCs w:val="22"/>
        </w:rPr>
      </w:pPr>
    </w:p>
    <w:tbl>
      <w:tblPr>
        <w:tblW w:w="9910" w:type="dxa"/>
        <w:jc w:val="center"/>
        <w:shd w:val="clear" w:color="auto" w:fill="FFFFFF"/>
        <w:tblLayout w:type="fixed"/>
        <w:tblLook w:val="0000" w:firstRow="0" w:lastRow="0" w:firstColumn="0" w:lastColumn="0" w:noHBand="0" w:noVBand="0"/>
      </w:tblPr>
      <w:tblGrid>
        <w:gridCol w:w="537"/>
        <w:gridCol w:w="1669"/>
        <w:gridCol w:w="7704"/>
      </w:tblGrid>
      <w:tr w:rsidR="0001493A" w:rsidRPr="00942169" w:rsidTr="00D02D7E">
        <w:trPr>
          <w:cantSplit/>
          <w:trHeight w:val="85"/>
          <w:tblHeader/>
          <w:jc w:val="center"/>
        </w:trPr>
        <w:tc>
          <w:tcPr>
            <w:tcW w:w="53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01493A" w:rsidRPr="00942169" w:rsidRDefault="0001493A" w:rsidP="00D02D7E">
            <w:pPr>
              <w:pStyle w:val="Sub-heading"/>
              <w:jc w:val="center"/>
              <w:rPr>
                <w:rFonts w:ascii="Arial" w:hAnsi="Arial" w:cs="Arial"/>
                <w:color w:val="auto"/>
                <w:sz w:val="20"/>
                <w:lang w:val="es-ES_tradnl"/>
              </w:rPr>
            </w:pPr>
            <w:r w:rsidRPr="00942169">
              <w:rPr>
                <w:rFonts w:ascii="Arial" w:hAnsi="Arial" w:cs="Arial"/>
                <w:color w:val="auto"/>
                <w:sz w:val="20"/>
                <w:lang w:val="es-ES_tradnl"/>
              </w:rPr>
              <w:t>No.</w:t>
            </w:r>
          </w:p>
        </w:tc>
        <w:tc>
          <w:tcPr>
            <w:tcW w:w="166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01493A" w:rsidRPr="00942169" w:rsidRDefault="0001493A" w:rsidP="00D02D7E">
            <w:pPr>
              <w:pStyle w:val="Sub-heading"/>
              <w:tabs>
                <w:tab w:val="left" w:pos="709"/>
                <w:tab w:val="left" w:pos="1417"/>
              </w:tabs>
              <w:jc w:val="center"/>
              <w:rPr>
                <w:rFonts w:ascii="Arial" w:hAnsi="Arial" w:cs="Arial"/>
                <w:color w:val="auto"/>
                <w:sz w:val="20"/>
                <w:lang w:val="es-ES_tradnl"/>
              </w:rPr>
            </w:pPr>
            <w:r w:rsidRPr="00942169">
              <w:rPr>
                <w:rFonts w:ascii="Arial" w:hAnsi="Arial" w:cs="Arial"/>
                <w:color w:val="auto"/>
                <w:sz w:val="20"/>
                <w:lang w:val="es-ES_tradnl"/>
              </w:rPr>
              <w:t xml:space="preserve">Área </w:t>
            </w:r>
          </w:p>
        </w:tc>
        <w:tc>
          <w:tcPr>
            <w:tcW w:w="770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01493A" w:rsidRPr="00942169" w:rsidRDefault="0001493A" w:rsidP="00D02D7E">
            <w:pPr>
              <w:pStyle w:val="Sub-heading"/>
              <w:tabs>
                <w:tab w:val="left" w:pos="709"/>
                <w:tab w:val="left" w:pos="1417"/>
                <w:tab w:val="left" w:pos="2126"/>
                <w:tab w:val="left" w:pos="2835"/>
                <w:tab w:val="left" w:pos="3543"/>
                <w:tab w:val="left" w:pos="4252"/>
                <w:tab w:val="left" w:pos="4961"/>
                <w:tab w:val="left" w:pos="5669"/>
                <w:tab w:val="left" w:pos="6378"/>
                <w:tab w:val="left" w:pos="7087"/>
              </w:tabs>
              <w:jc w:val="center"/>
              <w:rPr>
                <w:rFonts w:ascii="Arial" w:hAnsi="Arial" w:cs="Arial"/>
                <w:color w:val="auto"/>
                <w:sz w:val="20"/>
                <w:lang w:val="es-ES_tradnl"/>
              </w:rPr>
            </w:pPr>
            <w:r w:rsidRPr="00942169">
              <w:rPr>
                <w:rFonts w:ascii="Arial" w:hAnsi="Arial" w:cs="Arial"/>
                <w:color w:val="auto"/>
                <w:sz w:val="20"/>
                <w:lang w:val="es-ES_tradnl"/>
              </w:rPr>
              <w:t>Descripción de la Actividad</w:t>
            </w:r>
          </w:p>
        </w:tc>
      </w:tr>
      <w:tr w:rsidR="0001493A" w:rsidRPr="00942169" w:rsidTr="00D02D7E">
        <w:trPr>
          <w:cantSplit/>
          <w:trHeight w:val="497"/>
          <w:jc w:val="center"/>
        </w:trPr>
        <w:tc>
          <w:tcPr>
            <w:tcW w:w="53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rsidR="0001493A" w:rsidRPr="00942169" w:rsidRDefault="0001493A" w:rsidP="00D02D7E">
            <w:pPr>
              <w:pStyle w:val="Body"/>
              <w:jc w:val="center"/>
              <w:rPr>
                <w:rFonts w:ascii="Arial" w:hAnsi="Arial" w:cs="Arial"/>
                <w:color w:val="auto"/>
                <w:sz w:val="20"/>
                <w:lang w:val="es-ES_tradnl"/>
              </w:rPr>
            </w:pPr>
            <w:r w:rsidRPr="00942169">
              <w:rPr>
                <w:rFonts w:ascii="Arial" w:hAnsi="Arial" w:cs="Arial"/>
                <w:color w:val="auto"/>
                <w:sz w:val="20"/>
                <w:lang w:val="es-ES_tradnl"/>
              </w:rPr>
              <w:t>1</w:t>
            </w:r>
          </w:p>
        </w:tc>
        <w:tc>
          <w:tcPr>
            <w:tcW w:w="166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rsidR="0001493A" w:rsidRPr="00942169" w:rsidRDefault="0001493A" w:rsidP="00D02D7E">
            <w:pPr>
              <w:jc w:val="center"/>
              <w:rPr>
                <w:rFonts w:ascii="Arial" w:hAnsi="Arial" w:cs="Arial"/>
                <w:sz w:val="20"/>
                <w:szCs w:val="20"/>
              </w:rPr>
            </w:pPr>
            <w:r>
              <w:rPr>
                <w:rFonts w:ascii="Arial" w:hAnsi="Arial" w:cs="Arial"/>
                <w:sz w:val="20"/>
                <w:szCs w:val="20"/>
              </w:rPr>
              <w:t>Alta Dirección</w:t>
            </w:r>
          </w:p>
        </w:tc>
        <w:tc>
          <w:tcPr>
            <w:tcW w:w="770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01493A" w:rsidRPr="00942169" w:rsidRDefault="00130354" w:rsidP="00D02D7E">
            <w:pPr>
              <w:pStyle w:val="Body"/>
              <w:tabs>
                <w:tab w:val="left" w:pos="1417"/>
                <w:tab w:val="left" w:pos="2126"/>
                <w:tab w:val="left" w:pos="2835"/>
                <w:tab w:val="left" w:pos="3543"/>
                <w:tab w:val="left" w:pos="4252"/>
                <w:tab w:val="left" w:pos="4961"/>
                <w:tab w:val="left" w:pos="5669"/>
                <w:tab w:val="left" w:pos="6378"/>
                <w:tab w:val="left" w:pos="7087"/>
              </w:tabs>
              <w:jc w:val="both"/>
              <w:rPr>
                <w:rFonts w:ascii="Arial" w:hAnsi="Arial" w:cs="Arial"/>
                <w:color w:val="auto"/>
                <w:sz w:val="20"/>
                <w:lang w:val="es-ES_tradnl"/>
              </w:rPr>
            </w:pPr>
            <w:r>
              <w:rPr>
                <w:rFonts w:ascii="Arial" w:hAnsi="Arial" w:cs="Arial"/>
                <w:color w:val="auto"/>
                <w:sz w:val="20"/>
                <w:lang w:val="es-ES_tradnl"/>
              </w:rPr>
              <w:t>Convocar Comité de Planeación</w:t>
            </w:r>
          </w:p>
        </w:tc>
      </w:tr>
      <w:tr w:rsidR="0001493A" w:rsidRPr="00942169" w:rsidTr="00D02D7E">
        <w:trPr>
          <w:cantSplit/>
          <w:trHeight w:val="497"/>
          <w:jc w:val="center"/>
        </w:trPr>
        <w:tc>
          <w:tcPr>
            <w:tcW w:w="53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rsidR="0001493A" w:rsidRPr="00942169" w:rsidRDefault="0001493A" w:rsidP="0001493A">
            <w:pPr>
              <w:pStyle w:val="Body"/>
              <w:jc w:val="center"/>
              <w:rPr>
                <w:rFonts w:ascii="Arial" w:hAnsi="Arial" w:cs="Arial"/>
                <w:color w:val="auto"/>
                <w:sz w:val="20"/>
                <w:lang w:val="es-ES_tradnl"/>
              </w:rPr>
            </w:pPr>
            <w:r>
              <w:rPr>
                <w:rFonts w:ascii="Arial" w:hAnsi="Arial" w:cs="Arial"/>
                <w:color w:val="auto"/>
                <w:sz w:val="20"/>
                <w:lang w:val="es-ES_tradnl"/>
              </w:rPr>
              <w:t>2</w:t>
            </w:r>
          </w:p>
        </w:tc>
        <w:tc>
          <w:tcPr>
            <w:tcW w:w="166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rsidR="0001493A" w:rsidRPr="00942169" w:rsidRDefault="0001493A" w:rsidP="0001493A">
            <w:pPr>
              <w:jc w:val="center"/>
              <w:rPr>
                <w:rFonts w:ascii="Arial" w:hAnsi="Arial" w:cs="Arial"/>
                <w:sz w:val="20"/>
                <w:szCs w:val="20"/>
              </w:rPr>
            </w:pPr>
            <w:r>
              <w:rPr>
                <w:rFonts w:ascii="Arial" w:hAnsi="Arial" w:cs="Arial"/>
                <w:sz w:val="20"/>
                <w:szCs w:val="20"/>
              </w:rPr>
              <w:t>Alta Dirección</w:t>
            </w:r>
          </w:p>
        </w:tc>
        <w:tc>
          <w:tcPr>
            <w:tcW w:w="770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01493A" w:rsidRPr="00942169" w:rsidRDefault="00130354" w:rsidP="0001493A">
            <w:pPr>
              <w:pStyle w:val="Body"/>
              <w:tabs>
                <w:tab w:val="left" w:pos="1417"/>
                <w:tab w:val="left" w:pos="2126"/>
                <w:tab w:val="left" w:pos="2835"/>
                <w:tab w:val="left" w:pos="3543"/>
                <w:tab w:val="left" w:pos="4252"/>
                <w:tab w:val="left" w:pos="4961"/>
                <w:tab w:val="left" w:pos="5669"/>
                <w:tab w:val="left" w:pos="6378"/>
                <w:tab w:val="left" w:pos="7087"/>
              </w:tabs>
              <w:jc w:val="both"/>
              <w:rPr>
                <w:rFonts w:ascii="Arial" w:hAnsi="Arial" w:cs="Arial"/>
                <w:color w:val="auto"/>
                <w:sz w:val="20"/>
                <w:lang w:val="es-ES_tradnl"/>
              </w:rPr>
            </w:pPr>
            <w:r>
              <w:rPr>
                <w:rFonts w:ascii="Arial" w:hAnsi="Arial" w:cs="Arial"/>
                <w:color w:val="auto"/>
                <w:sz w:val="20"/>
                <w:lang w:val="es-ES_tradnl"/>
              </w:rPr>
              <w:t>Reunión co</w:t>
            </w:r>
            <w:r w:rsidR="00697D67">
              <w:rPr>
                <w:rFonts w:ascii="Arial" w:hAnsi="Arial" w:cs="Arial"/>
                <w:color w:val="auto"/>
                <w:sz w:val="20"/>
                <w:lang w:val="es-ES_tradnl"/>
              </w:rPr>
              <w:t>n el Comité de Planeación para acordar el procedimiento de Seguimiento y Evaluación del Desempeño Docente, metodología e Instrumentos de trabajo.</w:t>
            </w:r>
          </w:p>
        </w:tc>
      </w:tr>
      <w:tr w:rsidR="0001493A" w:rsidRPr="00C57A20" w:rsidTr="00D02D7E">
        <w:trPr>
          <w:cantSplit/>
          <w:trHeight w:val="544"/>
          <w:jc w:val="center"/>
        </w:trPr>
        <w:tc>
          <w:tcPr>
            <w:tcW w:w="53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rsidR="0001493A" w:rsidRPr="0025424E" w:rsidRDefault="0001493A" w:rsidP="0001493A">
            <w:pPr>
              <w:pStyle w:val="Body"/>
              <w:jc w:val="center"/>
              <w:rPr>
                <w:rFonts w:ascii="Arial" w:hAnsi="Arial" w:cs="Arial"/>
                <w:color w:val="auto"/>
                <w:sz w:val="20"/>
                <w:lang w:val="es-ES_tradnl"/>
              </w:rPr>
            </w:pPr>
            <w:r w:rsidRPr="0025424E">
              <w:rPr>
                <w:rFonts w:ascii="Arial" w:hAnsi="Arial" w:cs="Arial"/>
                <w:color w:val="auto"/>
                <w:sz w:val="20"/>
                <w:lang w:val="es-ES_tradnl"/>
              </w:rPr>
              <w:t>3</w:t>
            </w:r>
          </w:p>
        </w:tc>
        <w:tc>
          <w:tcPr>
            <w:tcW w:w="166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rsidR="0001493A" w:rsidRPr="00942169" w:rsidRDefault="0001493A" w:rsidP="0001493A">
            <w:pPr>
              <w:jc w:val="center"/>
              <w:rPr>
                <w:rFonts w:ascii="Arial" w:hAnsi="Arial" w:cs="Arial"/>
                <w:sz w:val="20"/>
                <w:szCs w:val="20"/>
              </w:rPr>
            </w:pPr>
            <w:r>
              <w:rPr>
                <w:rFonts w:ascii="Arial" w:hAnsi="Arial" w:cs="Arial"/>
                <w:sz w:val="20"/>
                <w:szCs w:val="20"/>
              </w:rPr>
              <w:t>Alta Dirección</w:t>
            </w:r>
          </w:p>
        </w:tc>
        <w:tc>
          <w:tcPr>
            <w:tcW w:w="770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01493A" w:rsidRPr="0025424E" w:rsidRDefault="00697D67" w:rsidP="0001493A">
            <w:pPr>
              <w:pStyle w:val="Body"/>
              <w:tabs>
                <w:tab w:val="left" w:pos="1417"/>
                <w:tab w:val="left" w:pos="2126"/>
                <w:tab w:val="left" w:pos="2835"/>
                <w:tab w:val="left" w:pos="3543"/>
                <w:tab w:val="left" w:pos="4252"/>
                <w:tab w:val="left" w:pos="4961"/>
                <w:tab w:val="left" w:pos="5669"/>
                <w:tab w:val="left" w:pos="6378"/>
                <w:tab w:val="left" w:pos="7087"/>
              </w:tabs>
              <w:jc w:val="both"/>
              <w:rPr>
                <w:rFonts w:ascii="Arial" w:hAnsi="Arial" w:cs="Arial"/>
                <w:color w:val="auto"/>
                <w:sz w:val="20"/>
                <w:lang w:val="es-MX"/>
              </w:rPr>
            </w:pPr>
            <w:r>
              <w:rPr>
                <w:rFonts w:ascii="Arial" w:hAnsi="Arial" w:cs="Arial"/>
                <w:color w:val="auto"/>
                <w:sz w:val="20"/>
                <w:lang w:val="es-MX"/>
              </w:rPr>
              <w:t>Observar en situ el desarrollo de las actividades docentes.</w:t>
            </w:r>
          </w:p>
        </w:tc>
      </w:tr>
      <w:tr w:rsidR="0001493A" w:rsidRPr="00C57A20" w:rsidTr="00D02D7E">
        <w:trPr>
          <w:cantSplit/>
          <w:trHeight w:val="544"/>
          <w:jc w:val="center"/>
        </w:trPr>
        <w:tc>
          <w:tcPr>
            <w:tcW w:w="53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rsidR="0001493A" w:rsidRPr="0025424E" w:rsidRDefault="0001493A" w:rsidP="0001493A">
            <w:pPr>
              <w:pStyle w:val="Body"/>
              <w:jc w:val="center"/>
              <w:rPr>
                <w:rFonts w:ascii="Arial" w:hAnsi="Arial" w:cs="Arial"/>
                <w:color w:val="auto"/>
                <w:sz w:val="20"/>
                <w:lang w:val="es-ES_tradnl"/>
              </w:rPr>
            </w:pPr>
            <w:r w:rsidRPr="0025424E">
              <w:rPr>
                <w:rFonts w:ascii="Arial" w:hAnsi="Arial" w:cs="Arial"/>
                <w:color w:val="auto"/>
                <w:sz w:val="20"/>
                <w:lang w:val="es-ES_tradnl"/>
              </w:rPr>
              <w:t>4</w:t>
            </w:r>
          </w:p>
        </w:tc>
        <w:tc>
          <w:tcPr>
            <w:tcW w:w="166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rsidR="0001493A" w:rsidRPr="00942169" w:rsidRDefault="0001493A" w:rsidP="0001493A">
            <w:pPr>
              <w:jc w:val="center"/>
              <w:rPr>
                <w:rFonts w:ascii="Arial" w:hAnsi="Arial" w:cs="Arial"/>
                <w:sz w:val="20"/>
                <w:szCs w:val="20"/>
              </w:rPr>
            </w:pPr>
            <w:r>
              <w:rPr>
                <w:rFonts w:ascii="Arial" w:hAnsi="Arial" w:cs="Arial"/>
                <w:sz w:val="20"/>
                <w:szCs w:val="20"/>
              </w:rPr>
              <w:t>Alta Dirección</w:t>
            </w:r>
          </w:p>
        </w:tc>
        <w:tc>
          <w:tcPr>
            <w:tcW w:w="770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01493A" w:rsidRPr="0025424E" w:rsidRDefault="00697D67" w:rsidP="0001493A">
            <w:pPr>
              <w:pStyle w:val="Body"/>
              <w:tabs>
                <w:tab w:val="left" w:pos="1417"/>
                <w:tab w:val="left" w:pos="2126"/>
                <w:tab w:val="left" w:pos="2835"/>
                <w:tab w:val="left" w:pos="3543"/>
                <w:tab w:val="left" w:pos="4252"/>
                <w:tab w:val="left" w:pos="4961"/>
                <w:tab w:val="left" w:pos="5669"/>
                <w:tab w:val="left" w:pos="6378"/>
                <w:tab w:val="left" w:pos="7087"/>
              </w:tabs>
              <w:jc w:val="both"/>
              <w:rPr>
                <w:rFonts w:ascii="Arial" w:hAnsi="Arial" w:cs="Arial"/>
                <w:color w:val="auto"/>
                <w:sz w:val="20"/>
                <w:lang w:val="es-MX"/>
              </w:rPr>
            </w:pPr>
            <w:r>
              <w:rPr>
                <w:rFonts w:ascii="Arial" w:hAnsi="Arial" w:cs="Arial"/>
                <w:color w:val="auto"/>
                <w:sz w:val="20"/>
                <w:lang w:val="es-MX"/>
              </w:rPr>
              <w:t>Definir el instrumento de captación de datos referidos a la opinión del docente-estudiante.</w:t>
            </w:r>
          </w:p>
        </w:tc>
      </w:tr>
      <w:tr w:rsidR="0001493A" w:rsidRPr="00C57A20" w:rsidTr="00D02D7E">
        <w:trPr>
          <w:cantSplit/>
          <w:trHeight w:val="544"/>
          <w:jc w:val="center"/>
        </w:trPr>
        <w:tc>
          <w:tcPr>
            <w:tcW w:w="53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rsidR="0001493A" w:rsidRPr="0025424E" w:rsidRDefault="0001493A" w:rsidP="0001493A">
            <w:pPr>
              <w:pStyle w:val="Body"/>
              <w:jc w:val="center"/>
              <w:rPr>
                <w:rFonts w:ascii="Arial" w:hAnsi="Arial" w:cs="Arial"/>
                <w:color w:val="auto"/>
                <w:sz w:val="20"/>
                <w:lang w:val="es-ES_tradnl"/>
              </w:rPr>
            </w:pPr>
            <w:r>
              <w:rPr>
                <w:rFonts w:ascii="Arial" w:hAnsi="Arial" w:cs="Arial"/>
                <w:color w:val="auto"/>
                <w:sz w:val="20"/>
                <w:lang w:val="es-ES_tradnl"/>
              </w:rPr>
              <w:t>5</w:t>
            </w:r>
          </w:p>
        </w:tc>
        <w:tc>
          <w:tcPr>
            <w:tcW w:w="166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rsidR="0001493A" w:rsidRPr="00942169" w:rsidRDefault="0001493A" w:rsidP="0001493A">
            <w:pPr>
              <w:jc w:val="center"/>
              <w:rPr>
                <w:rFonts w:ascii="Arial" w:hAnsi="Arial" w:cs="Arial"/>
                <w:sz w:val="20"/>
                <w:szCs w:val="20"/>
              </w:rPr>
            </w:pPr>
            <w:r>
              <w:rPr>
                <w:rFonts w:ascii="Arial" w:hAnsi="Arial" w:cs="Arial"/>
                <w:sz w:val="20"/>
                <w:szCs w:val="20"/>
              </w:rPr>
              <w:t>Alta Dirección</w:t>
            </w:r>
          </w:p>
        </w:tc>
        <w:tc>
          <w:tcPr>
            <w:tcW w:w="770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01493A" w:rsidRDefault="0036333A" w:rsidP="0001493A">
            <w:pPr>
              <w:pStyle w:val="Body"/>
              <w:tabs>
                <w:tab w:val="left" w:pos="1417"/>
                <w:tab w:val="left" w:pos="2126"/>
                <w:tab w:val="left" w:pos="2835"/>
                <w:tab w:val="left" w:pos="3543"/>
                <w:tab w:val="left" w:pos="4252"/>
                <w:tab w:val="left" w:pos="4961"/>
                <w:tab w:val="left" w:pos="5669"/>
                <w:tab w:val="left" w:pos="6378"/>
                <w:tab w:val="left" w:pos="7087"/>
              </w:tabs>
              <w:jc w:val="both"/>
              <w:rPr>
                <w:rFonts w:ascii="Arial" w:hAnsi="Arial" w:cs="Arial"/>
                <w:color w:val="auto"/>
                <w:sz w:val="20"/>
                <w:lang w:val="es-MX"/>
              </w:rPr>
            </w:pPr>
            <w:r>
              <w:rPr>
                <w:rFonts w:ascii="Arial" w:hAnsi="Arial" w:cs="Arial"/>
                <w:color w:val="auto"/>
                <w:sz w:val="20"/>
                <w:lang w:val="es-MX"/>
              </w:rPr>
              <w:t>Elaborar el instrumento</w:t>
            </w:r>
          </w:p>
        </w:tc>
      </w:tr>
      <w:tr w:rsidR="0001493A" w:rsidRPr="00C57A20" w:rsidTr="00D02D7E">
        <w:trPr>
          <w:cantSplit/>
          <w:trHeight w:val="544"/>
          <w:jc w:val="center"/>
        </w:trPr>
        <w:tc>
          <w:tcPr>
            <w:tcW w:w="53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rsidR="0001493A" w:rsidRPr="002749D9" w:rsidRDefault="0001493A" w:rsidP="0001493A">
            <w:pPr>
              <w:pStyle w:val="Body"/>
              <w:jc w:val="center"/>
              <w:rPr>
                <w:rFonts w:ascii="Arial" w:hAnsi="Arial" w:cs="Arial"/>
                <w:color w:val="auto"/>
                <w:sz w:val="20"/>
                <w:lang w:val="es-ES_tradnl"/>
              </w:rPr>
            </w:pPr>
            <w:r>
              <w:rPr>
                <w:rFonts w:ascii="Arial" w:hAnsi="Arial" w:cs="Arial"/>
                <w:color w:val="auto"/>
                <w:sz w:val="20"/>
                <w:lang w:val="es-ES_tradnl"/>
              </w:rPr>
              <w:t>6</w:t>
            </w:r>
          </w:p>
        </w:tc>
        <w:tc>
          <w:tcPr>
            <w:tcW w:w="166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rsidR="0001493A" w:rsidRPr="00942169" w:rsidRDefault="0001493A" w:rsidP="0001493A">
            <w:pPr>
              <w:jc w:val="center"/>
              <w:rPr>
                <w:rFonts w:ascii="Arial" w:hAnsi="Arial" w:cs="Arial"/>
                <w:sz w:val="20"/>
                <w:szCs w:val="20"/>
              </w:rPr>
            </w:pPr>
            <w:r>
              <w:rPr>
                <w:rFonts w:ascii="Arial" w:hAnsi="Arial" w:cs="Arial"/>
                <w:sz w:val="20"/>
                <w:szCs w:val="20"/>
              </w:rPr>
              <w:t>Alta Dirección</w:t>
            </w:r>
          </w:p>
        </w:tc>
        <w:tc>
          <w:tcPr>
            <w:tcW w:w="770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01493A" w:rsidRPr="002749D9" w:rsidRDefault="0036333A" w:rsidP="0036333A">
            <w:pPr>
              <w:pStyle w:val="Body"/>
              <w:tabs>
                <w:tab w:val="left" w:pos="1417"/>
                <w:tab w:val="left" w:pos="2126"/>
                <w:tab w:val="left" w:pos="2835"/>
                <w:tab w:val="left" w:pos="3543"/>
                <w:tab w:val="left" w:pos="4252"/>
                <w:tab w:val="left" w:pos="4961"/>
                <w:tab w:val="left" w:pos="5669"/>
                <w:tab w:val="left" w:pos="6378"/>
                <w:tab w:val="left" w:pos="7087"/>
              </w:tabs>
              <w:jc w:val="both"/>
              <w:rPr>
                <w:rFonts w:ascii="Arial" w:hAnsi="Arial" w:cs="Arial"/>
                <w:color w:val="auto"/>
                <w:sz w:val="20"/>
                <w:lang w:val="es-ES"/>
              </w:rPr>
            </w:pPr>
            <w:r>
              <w:rPr>
                <w:rFonts w:ascii="Arial" w:hAnsi="Arial" w:cs="Arial"/>
                <w:color w:val="auto"/>
                <w:sz w:val="20"/>
                <w:lang w:val="es-ES"/>
              </w:rPr>
              <w:t>Aplicar el instrumento</w:t>
            </w:r>
          </w:p>
        </w:tc>
      </w:tr>
      <w:tr w:rsidR="0001493A" w:rsidRPr="00C57A20" w:rsidTr="00D02D7E">
        <w:trPr>
          <w:cantSplit/>
          <w:trHeight w:val="544"/>
          <w:jc w:val="center"/>
        </w:trPr>
        <w:tc>
          <w:tcPr>
            <w:tcW w:w="53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rsidR="0001493A" w:rsidRPr="002749D9" w:rsidRDefault="0001493A" w:rsidP="0001493A">
            <w:pPr>
              <w:pStyle w:val="Body"/>
              <w:jc w:val="center"/>
              <w:rPr>
                <w:rFonts w:ascii="Arial" w:hAnsi="Arial" w:cs="Arial"/>
                <w:color w:val="auto"/>
                <w:sz w:val="20"/>
                <w:lang w:val="es-ES_tradnl"/>
              </w:rPr>
            </w:pPr>
            <w:r>
              <w:rPr>
                <w:rFonts w:ascii="Arial" w:hAnsi="Arial" w:cs="Arial"/>
                <w:color w:val="auto"/>
                <w:sz w:val="20"/>
                <w:lang w:val="es-ES_tradnl"/>
              </w:rPr>
              <w:t>7</w:t>
            </w:r>
          </w:p>
        </w:tc>
        <w:tc>
          <w:tcPr>
            <w:tcW w:w="166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rsidR="0001493A" w:rsidRPr="00942169" w:rsidRDefault="0001493A" w:rsidP="0001493A">
            <w:pPr>
              <w:jc w:val="center"/>
              <w:rPr>
                <w:rFonts w:ascii="Arial" w:hAnsi="Arial" w:cs="Arial"/>
                <w:sz w:val="20"/>
                <w:szCs w:val="20"/>
              </w:rPr>
            </w:pPr>
            <w:r>
              <w:rPr>
                <w:rFonts w:ascii="Arial" w:hAnsi="Arial" w:cs="Arial"/>
                <w:sz w:val="20"/>
                <w:szCs w:val="20"/>
              </w:rPr>
              <w:t>Alta Dirección</w:t>
            </w:r>
          </w:p>
        </w:tc>
        <w:tc>
          <w:tcPr>
            <w:tcW w:w="770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01493A" w:rsidRPr="002749D9" w:rsidRDefault="0036333A" w:rsidP="0001493A">
            <w:pPr>
              <w:pStyle w:val="Body"/>
              <w:tabs>
                <w:tab w:val="left" w:pos="1417"/>
                <w:tab w:val="left" w:pos="2126"/>
                <w:tab w:val="left" w:pos="2835"/>
                <w:tab w:val="left" w:pos="3543"/>
                <w:tab w:val="left" w:pos="4252"/>
                <w:tab w:val="left" w:pos="4961"/>
                <w:tab w:val="left" w:pos="5669"/>
                <w:tab w:val="left" w:pos="6378"/>
                <w:tab w:val="left" w:pos="7087"/>
              </w:tabs>
              <w:jc w:val="both"/>
              <w:rPr>
                <w:rFonts w:ascii="Arial" w:hAnsi="Arial" w:cs="Arial"/>
                <w:color w:val="auto"/>
                <w:sz w:val="20"/>
                <w:lang w:val="es-MX"/>
              </w:rPr>
            </w:pPr>
            <w:r>
              <w:rPr>
                <w:rFonts w:ascii="Arial" w:hAnsi="Arial" w:cs="Arial"/>
                <w:color w:val="auto"/>
                <w:sz w:val="20"/>
                <w:lang w:val="es-MX"/>
              </w:rPr>
              <w:t>Analizar el interpretarlos datos arrojados por el instrumento</w:t>
            </w:r>
          </w:p>
        </w:tc>
      </w:tr>
      <w:tr w:rsidR="0001493A" w:rsidRPr="00C57A20" w:rsidTr="00D02D7E">
        <w:trPr>
          <w:cantSplit/>
          <w:trHeight w:val="544"/>
          <w:jc w:val="center"/>
        </w:trPr>
        <w:tc>
          <w:tcPr>
            <w:tcW w:w="53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rsidR="0001493A" w:rsidRPr="00772344" w:rsidRDefault="0001493A" w:rsidP="0001493A">
            <w:pPr>
              <w:pStyle w:val="Body"/>
              <w:jc w:val="center"/>
              <w:rPr>
                <w:rFonts w:ascii="Arial" w:hAnsi="Arial" w:cs="Arial"/>
                <w:color w:val="auto"/>
                <w:sz w:val="20"/>
                <w:lang w:val="es-ES_tradnl"/>
              </w:rPr>
            </w:pPr>
            <w:r>
              <w:rPr>
                <w:rFonts w:ascii="Arial" w:hAnsi="Arial" w:cs="Arial"/>
                <w:color w:val="auto"/>
                <w:sz w:val="20"/>
                <w:lang w:val="es-ES_tradnl"/>
              </w:rPr>
              <w:t>8</w:t>
            </w:r>
          </w:p>
        </w:tc>
        <w:tc>
          <w:tcPr>
            <w:tcW w:w="166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rsidR="0001493A" w:rsidRPr="00942169" w:rsidRDefault="0001493A" w:rsidP="0001493A">
            <w:pPr>
              <w:jc w:val="center"/>
              <w:rPr>
                <w:rFonts w:ascii="Arial" w:hAnsi="Arial" w:cs="Arial"/>
                <w:sz w:val="20"/>
                <w:szCs w:val="20"/>
              </w:rPr>
            </w:pPr>
            <w:r>
              <w:rPr>
                <w:rFonts w:ascii="Arial" w:hAnsi="Arial" w:cs="Arial"/>
                <w:sz w:val="20"/>
                <w:szCs w:val="20"/>
              </w:rPr>
              <w:t>Alta Dirección</w:t>
            </w:r>
          </w:p>
        </w:tc>
        <w:tc>
          <w:tcPr>
            <w:tcW w:w="770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01493A" w:rsidRPr="00772344" w:rsidRDefault="0036333A" w:rsidP="0036333A">
            <w:pPr>
              <w:pStyle w:val="Body"/>
              <w:tabs>
                <w:tab w:val="left" w:pos="1417"/>
                <w:tab w:val="left" w:pos="2126"/>
                <w:tab w:val="left" w:pos="2835"/>
                <w:tab w:val="left" w:pos="3543"/>
                <w:tab w:val="left" w:pos="4252"/>
                <w:tab w:val="left" w:pos="4961"/>
                <w:tab w:val="left" w:pos="5669"/>
                <w:tab w:val="left" w:pos="6378"/>
                <w:tab w:val="left" w:pos="7087"/>
              </w:tabs>
              <w:jc w:val="both"/>
              <w:rPr>
                <w:rFonts w:ascii="Arial" w:hAnsi="Arial" w:cs="Arial"/>
                <w:color w:val="auto"/>
                <w:sz w:val="20"/>
                <w:lang w:val="es-MX"/>
              </w:rPr>
            </w:pPr>
            <w:r>
              <w:rPr>
                <w:rFonts w:ascii="Arial" w:hAnsi="Arial" w:cs="Arial"/>
                <w:color w:val="auto"/>
                <w:sz w:val="20"/>
                <w:lang w:val="es-MX"/>
              </w:rPr>
              <w:t>Graficar los datos</w:t>
            </w:r>
          </w:p>
        </w:tc>
      </w:tr>
      <w:tr w:rsidR="0001493A" w:rsidRPr="00C57A20" w:rsidTr="00D02D7E">
        <w:trPr>
          <w:cantSplit/>
          <w:trHeight w:val="544"/>
          <w:jc w:val="center"/>
        </w:trPr>
        <w:tc>
          <w:tcPr>
            <w:tcW w:w="53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rsidR="0001493A" w:rsidRDefault="0001493A" w:rsidP="0001493A">
            <w:pPr>
              <w:pStyle w:val="Body"/>
              <w:jc w:val="center"/>
              <w:rPr>
                <w:rFonts w:ascii="Arial" w:hAnsi="Arial" w:cs="Arial"/>
                <w:color w:val="auto"/>
                <w:sz w:val="20"/>
                <w:lang w:val="es-ES_tradnl"/>
              </w:rPr>
            </w:pPr>
            <w:r>
              <w:rPr>
                <w:rFonts w:ascii="Arial" w:hAnsi="Arial" w:cs="Arial"/>
                <w:color w:val="auto"/>
                <w:sz w:val="20"/>
                <w:lang w:val="es-ES_tradnl"/>
              </w:rPr>
              <w:t>9</w:t>
            </w:r>
          </w:p>
        </w:tc>
        <w:tc>
          <w:tcPr>
            <w:tcW w:w="166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rsidR="0001493A" w:rsidRPr="00942169" w:rsidRDefault="0001493A" w:rsidP="0001493A">
            <w:pPr>
              <w:jc w:val="center"/>
              <w:rPr>
                <w:rFonts w:ascii="Arial" w:hAnsi="Arial" w:cs="Arial"/>
                <w:sz w:val="20"/>
                <w:szCs w:val="20"/>
              </w:rPr>
            </w:pPr>
            <w:r>
              <w:rPr>
                <w:rFonts w:ascii="Arial" w:hAnsi="Arial" w:cs="Arial"/>
                <w:sz w:val="20"/>
                <w:szCs w:val="20"/>
              </w:rPr>
              <w:t>Alta Dirección</w:t>
            </w:r>
          </w:p>
        </w:tc>
        <w:tc>
          <w:tcPr>
            <w:tcW w:w="770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01493A" w:rsidRPr="00772344" w:rsidRDefault="0036333A" w:rsidP="0001493A">
            <w:pPr>
              <w:pStyle w:val="Body"/>
              <w:tabs>
                <w:tab w:val="left" w:pos="1417"/>
                <w:tab w:val="left" w:pos="2126"/>
                <w:tab w:val="left" w:pos="2835"/>
                <w:tab w:val="left" w:pos="3543"/>
                <w:tab w:val="left" w:pos="4252"/>
                <w:tab w:val="left" w:pos="4961"/>
                <w:tab w:val="left" w:pos="5669"/>
                <w:tab w:val="left" w:pos="6378"/>
                <w:tab w:val="left" w:pos="7087"/>
              </w:tabs>
              <w:jc w:val="both"/>
              <w:rPr>
                <w:rFonts w:ascii="Arial" w:hAnsi="Arial" w:cs="Arial"/>
                <w:color w:val="auto"/>
                <w:sz w:val="20"/>
                <w:lang w:val="es-MX"/>
              </w:rPr>
            </w:pPr>
            <w:r>
              <w:rPr>
                <w:rFonts w:ascii="Arial" w:hAnsi="Arial" w:cs="Arial"/>
                <w:color w:val="auto"/>
                <w:sz w:val="20"/>
                <w:lang w:val="es-MX"/>
              </w:rPr>
              <w:t>Elaborar el informe correspondiente</w:t>
            </w:r>
          </w:p>
        </w:tc>
      </w:tr>
      <w:tr w:rsidR="0001493A" w:rsidRPr="00C57A20" w:rsidTr="00D02D7E">
        <w:trPr>
          <w:cantSplit/>
          <w:trHeight w:val="544"/>
          <w:jc w:val="center"/>
        </w:trPr>
        <w:tc>
          <w:tcPr>
            <w:tcW w:w="53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rsidR="0001493A" w:rsidRDefault="0001493A" w:rsidP="0001493A">
            <w:pPr>
              <w:pStyle w:val="Body"/>
              <w:jc w:val="center"/>
              <w:rPr>
                <w:rFonts w:ascii="Arial" w:hAnsi="Arial" w:cs="Arial"/>
                <w:color w:val="auto"/>
                <w:sz w:val="20"/>
                <w:lang w:val="es-ES_tradnl"/>
              </w:rPr>
            </w:pPr>
            <w:r>
              <w:rPr>
                <w:rFonts w:ascii="Arial" w:hAnsi="Arial" w:cs="Arial"/>
                <w:color w:val="auto"/>
                <w:sz w:val="20"/>
                <w:lang w:val="es-ES_tradnl"/>
              </w:rPr>
              <w:t>10</w:t>
            </w:r>
          </w:p>
        </w:tc>
        <w:tc>
          <w:tcPr>
            <w:tcW w:w="166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rsidR="0001493A" w:rsidRPr="00942169" w:rsidRDefault="0001493A" w:rsidP="0001493A">
            <w:pPr>
              <w:jc w:val="center"/>
              <w:rPr>
                <w:rFonts w:ascii="Arial" w:hAnsi="Arial" w:cs="Arial"/>
                <w:sz w:val="20"/>
                <w:szCs w:val="20"/>
              </w:rPr>
            </w:pPr>
            <w:r>
              <w:rPr>
                <w:rFonts w:ascii="Arial" w:hAnsi="Arial" w:cs="Arial"/>
                <w:sz w:val="20"/>
                <w:szCs w:val="20"/>
              </w:rPr>
              <w:t>Alta Dirección</w:t>
            </w:r>
          </w:p>
        </w:tc>
        <w:tc>
          <w:tcPr>
            <w:tcW w:w="770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01493A" w:rsidRPr="006B3326" w:rsidRDefault="0036333A" w:rsidP="0001493A">
            <w:pPr>
              <w:pStyle w:val="Body"/>
              <w:tabs>
                <w:tab w:val="left" w:pos="1417"/>
                <w:tab w:val="left" w:pos="2126"/>
                <w:tab w:val="left" w:pos="2835"/>
                <w:tab w:val="left" w:pos="3543"/>
                <w:tab w:val="left" w:pos="4252"/>
                <w:tab w:val="left" w:pos="4961"/>
                <w:tab w:val="left" w:pos="5669"/>
                <w:tab w:val="left" w:pos="6378"/>
                <w:tab w:val="left" w:pos="7087"/>
              </w:tabs>
              <w:jc w:val="both"/>
              <w:rPr>
                <w:rFonts w:ascii="Arial" w:hAnsi="Arial" w:cs="Arial"/>
                <w:color w:val="auto"/>
                <w:sz w:val="20"/>
                <w:lang w:val="es-MX"/>
              </w:rPr>
            </w:pPr>
            <w:r>
              <w:rPr>
                <w:rFonts w:ascii="Arial" w:hAnsi="Arial" w:cs="Arial"/>
                <w:color w:val="auto"/>
                <w:sz w:val="20"/>
                <w:lang w:val="es-MX"/>
              </w:rPr>
              <w:t>Convocar a reunión plenaria con el personal docente</w:t>
            </w:r>
          </w:p>
        </w:tc>
      </w:tr>
      <w:tr w:rsidR="0001493A" w:rsidRPr="00C57A20" w:rsidTr="007C7977">
        <w:trPr>
          <w:cantSplit/>
          <w:trHeight w:val="544"/>
          <w:jc w:val="center"/>
        </w:trPr>
        <w:tc>
          <w:tcPr>
            <w:tcW w:w="53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rsidR="0001493A" w:rsidRPr="00B24373" w:rsidRDefault="0001493A" w:rsidP="0001493A">
            <w:pPr>
              <w:pStyle w:val="Body"/>
              <w:jc w:val="center"/>
              <w:rPr>
                <w:rFonts w:ascii="Arial" w:hAnsi="Arial" w:cs="Arial"/>
                <w:color w:val="auto"/>
                <w:sz w:val="20"/>
                <w:lang w:val="es-ES_tradnl"/>
              </w:rPr>
            </w:pPr>
            <w:r>
              <w:rPr>
                <w:rFonts w:ascii="Arial" w:hAnsi="Arial" w:cs="Arial"/>
                <w:color w:val="auto"/>
                <w:sz w:val="20"/>
                <w:lang w:val="es-ES_tradnl"/>
              </w:rPr>
              <w:t>11</w:t>
            </w:r>
          </w:p>
        </w:tc>
        <w:tc>
          <w:tcPr>
            <w:tcW w:w="166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rsidR="0001493A" w:rsidRPr="00942169" w:rsidRDefault="0001493A" w:rsidP="0001493A">
            <w:pPr>
              <w:jc w:val="center"/>
              <w:rPr>
                <w:rFonts w:ascii="Arial" w:hAnsi="Arial" w:cs="Arial"/>
                <w:sz w:val="20"/>
                <w:szCs w:val="20"/>
              </w:rPr>
            </w:pPr>
            <w:r>
              <w:rPr>
                <w:rFonts w:ascii="Arial" w:hAnsi="Arial" w:cs="Arial"/>
                <w:sz w:val="20"/>
                <w:szCs w:val="20"/>
              </w:rPr>
              <w:t>Alta Dirección</w:t>
            </w:r>
          </w:p>
        </w:tc>
        <w:tc>
          <w:tcPr>
            <w:tcW w:w="770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01493A" w:rsidRPr="00B24373" w:rsidRDefault="0036333A" w:rsidP="0001493A">
            <w:pPr>
              <w:pStyle w:val="Body"/>
              <w:tabs>
                <w:tab w:val="left" w:pos="1417"/>
                <w:tab w:val="left" w:pos="2126"/>
                <w:tab w:val="left" w:pos="2835"/>
                <w:tab w:val="left" w:pos="3543"/>
                <w:tab w:val="left" w:pos="4252"/>
                <w:tab w:val="left" w:pos="4961"/>
                <w:tab w:val="left" w:pos="5669"/>
                <w:tab w:val="left" w:pos="6378"/>
                <w:tab w:val="left" w:pos="7087"/>
              </w:tabs>
              <w:jc w:val="both"/>
              <w:rPr>
                <w:rFonts w:ascii="Arial" w:hAnsi="Arial" w:cs="Arial"/>
                <w:color w:val="auto"/>
                <w:sz w:val="20"/>
                <w:lang w:val="es-ES"/>
              </w:rPr>
            </w:pPr>
            <w:r>
              <w:rPr>
                <w:rFonts w:ascii="Arial" w:hAnsi="Arial" w:cs="Arial"/>
                <w:color w:val="auto"/>
                <w:sz w:val="20"/>
                <w:lang w:val="es-ES"/>
              </w:rPr>
              <w:t>Presentar los resultados obtenidos</w:t>
            </w:r>
          </w:p>
        </w:tc>
      </w:tr>
      <w:tr w:rsidR="0001493A" w:rsidRPr="00C57A20" w:rsidTr="007C7977">
        <w:trPr>
          <w:cantSplit/>
          <w:trHeight w:val="544"/>
          <w:jc w:val="center"/>
        </w:trPr>
        <w:tc>
          <w:tcPr>
            <w:tcW w:w="53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rsidR="0001493A" w:rsidRPr="00B24373" w:rsidRDefault="0001493A" w:rsidP="0001493A">
            <w:pPr>
              <w:pStyle w:val="Body"/>
              <w:jc w:val="center"/>
              <w:rPr>
                <w:rFonts w:ascii="Arial" w:hAnsi="Arial" w:cs="Arial"/>
                <w:color w:val="auto"/>
                <w:sz w:val="20"/>
                <w:lang w:val="es-ES_tradnl"/>
              </w:rPr>
            </w:pPr>
            <w:r>
              <w:rPr>
                <w:rFonts w:ascii="Arial" w:hAnsi="Arial" w:cs="Arial"/>
                <w:color w:val="auto"/>
                <w:sz w:val="20"/>
                <w:lang w:val="es-ES_tradnl"/>
              </w:rPr>
              <w:t>12</w:t>
            </w:r>
          </w:p>
        </w:tc>
        <w:tc>
          <w:tcPr>
            <w:tcW w:w="166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rsidR="0001493A" w:rsidRPr="00942169" w:rsidRDefault="0001493A" w:rsidP="0001493A">
            <w:pPr>
              <w:jc w:val="center"/>
              <w:rPr>
                <w:rFonts w:ascii="Arial" w:hAnsi="Arial" w:cs="Arial"/>
                <w:sz w:val="20"/>
                <w:szCs w:val="20"/>
              </w:rPr>
            </w:pPr>
            <w:r>
              <w:rPr>
                <w:rFonts w:ascii="Arial" w:hAnsi="Arial" w:cs="Arial"/>
                <w:sz w:val="20"/>
                <w:szCs w:val="20"/>
              </w:rPr>
              <w:t>Alta Dirección</w:t>
            </w:r>
          </w:p>
        </w:tc>
        <w:tc>
          <w:tcPr>
            <w:tcW w:w="770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01493A" w:rsidRDefault="00B22FAA" w:rsidP="0001493A">
            <w:pPr>
              <w:pStyle w:val="Body"/>
              <w:tabs>
                <w:tab w:val="left" w:pos="1417"/>
                <w:tab w:val="left" w:pos="2126"/>
                <w:tab w:val="left" w:pos="2835"/>
                <w:tab w:val="left" w:pos="3543"/>
                <w:tab w:val="left" w:pos="4252"/>
                <w:tab w:val="left" w:pos="4961"/>
                <w:tab w:val="left" w:pos="5669"/>
                <w:tab w:val="left" w:pos="6378"/>
                <w:tab w:val="left" w:pos="7087"/>
              </w:tabs>
              <w:jc w:val="both"/>
              <w:rPr>
                <w:rFonts w:ascii="Arial" w:hAnsi="Arial" w:cs="Arial"/>
                <w:color w:val="auto"/>
                <w:sz w:val="20"/>
                <w:lang w:val="es-MX"/>
              </w:rPr>
            </w:pPr>
            <w:r>
              <w:rPr>
                <w:rFonts w:ascii="Arial" w:hAnsi="Arial" w:cs="Arial"/>
                <w:color w:val="auto"/>
                <w:sz w:val="20"/>
                <w:lang w:val="es-MX"/>
              </w:rPr>
              <w:t>Planear acciones preventivas/correctivas</w:t>
            </w:r>
          </w:p>
          <w:p w:rsidR="00B22FAA" w:rsidRPr="00B24373" w:rsidRDefault="00B22FAA" w:rsidP="0001493A">
            <w:pPr>
              <w:pStyle w:val="Body"/>
              <w:tabs>
                <w:tab w:val="left" w:pos="1417"/>
                <w:tab w:val="left" w:pos="2126"/>
                <w:tab w:val="left" w:pos="2835"/>
                <w:tab w:val="left" w:pos="3543"/>
                <w:tab w:val="left" w:pos="4252"/>
                <w:tab w:val="left" w:pos="4961"/>
                <w:tab w:val="left" w:pos="5669"/>
                <w:tab w:val="left" w:pos="6378"/>
                <w:tab w:val="left" w:pos="7087"/>
              </w:tabs>
              <w:jc w:val="both"/>
              <w:rPr>
                <w:rFonts w:ascii="Arial" w:hAnsi="Arial" w:cs="Arial"/>
                <w:color w:val="auto"/>
                <w:sz w:val="20"/>
                <w:lang w:val="es-MX"/>
              </w:rPr>
            </w:pPr>
          </w:p>
        </w:tc>
      </w:tr>
      <w:tr w:rsidR="0001493A" w:rsidRPr="00C57A20" w:rsidTr="00D02D7E">
        <w:trPr>
          <w:cantSplit/>
          <w:trHeight w:val="544"/>
          <w:jc w:val="center"/>
        </w:trPr>
        <w:tc>
          <w:tcPr>
            <w:tcW w:w="53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rsidR="0001493A" w:rsidRPr="00B24373" w:rsidRDefault="0001493A" w:rsidP="0001493A">
            <w:pPr>
              <w:pStyle w:val="Body"/>
              <w:jc w:val="center"/>
              <w:rPr>
                <w:rFonts w:ascii="Arial" w:hAnsi="Arial" w:cs="Arial"/>
                <w:color w:val="auto"/>
                <w:sz w:val="20"/>
                <w:lang w:val="es-ES_tradnl"/>
              </w:rPr>
            </w:pPr>
            <w:r>
              <w:rPr>
                <w:rFonts w:ascii="Arial" w:hAnsi="Arial" w:cs="Arial"/>
                <w:color w:val="auto"/>
                <w:sz w:val="20"/>
                <w:lang w:val="es-ES_tradnl"/>
              </w:rPr>
              <w:t>13</w:t>
            </w:r>
          </w:p>
        </w:tc>
        <w:tc>
          <w:tcPr>
            <w:tcW w:w="166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rsidR="0001493A" w:rsidRPr="00942169" w:rsidRDefault="0001493A" w:rsidP="0001493A">
            <w:pPr>
              <w:jc w:val="center"/>
              <w:rPr>
                <w:rFonts w:ascii="Arial" w:hAnsi="Arial" w:cs="Arial"/>
                <w:sz w:val="20"/>
                <w:szCs w:val="20"/>
              </w:rPr>
            </w:pPr>
            <w:r>
              <w:rPr>
                <w:rFonts w:ascii="Arial" w:hAnsi="Arial" w:cs="Arial"/>
                <w:sz w:val="20"/>
                <w:szCs w:val="20"/>
              </w:rPr>
              <w:t>Alta Dirección</w:t>
            </w:r>
          </w:p>
        </w:tc>
        <w:tc>
          <w:tcPr>
            <w:tcW w:w="770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01493A" w:rsidRPr="00B24373" w:rsidRDefault="00B22FAA" w:rsidP="0001493A">
            <w:pPr>
              <w:pStyle w:val="Body"/>
              <w:tabs>
                <w:tab w:val="left" w:pos="1417"/>
                <w:tab w:val="left" w:pos="2126"/>
                <w:tab w:val="left" w:pos="2835"/>
                <w:tab w:val="left" w:pos="3543"/>
                <w:tab w:val="left" w:pos="4252"/>
                <w:tab w:val="left" w:pos="4961"/>
                <w:tab w:val="left" w:pos="5669"/>
                <w:tab w:val="left" w:pos="6378"/>
                <w:tab w:val="left" w:pos="7087"/>
              </w:tabs>
              <w:jc w:val="both"/>
              <w:rPr>
                <w:rFonts w:ascii="Arial" w:hAnsi="Arial" w:cs="Arial"/>
                <w:color w:val="auto"/>
                <w:sz w:val="20"/>
                <w:lang w:val="es-MX"/>
              </w:rPr>
            </w:pPr>
            <w:r>
              <w:rPr>
                <w:rFonts w:ascii="Arial" w:hAnsi="Arial" w:cs="Arial"/>
                <w:color w:val="auto"/>
                <w:sz w:val="20"/>
                <w:lang w:val="es-MX"/>
              </w:rPr>
              <w:t>Plana de Mejora</w:t>
            </w:r>
          </w:p>
        </w:tc>
      </w:tr>
      <w:tr w:rsidR="00B22FAA" w:rsidRPr="00C57A20" w:rsidTr="00D02D7E">
        <w:trPr>
          <w:cantSplit/>
          <w:trHeight w:val="544"/>
          <w:jc w:val="center"/>
        </w:trPr>
        <w:tc>
          <w:tcPr>
            <w:tcW w:w="53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rsidR="00B22FAA" w:rsidRDefault="00B22FAA" w:rsidP="00B22FAA">
            <w:pPr>
              <w:pStyle w:val="Body"/>
              <w:jc w:val="center"/>
              <w:rPr>
                <w:rFonts w:ascii="Arial" w:hAnsi="Arial" w:cs="Arial"/>
                <w:color w:val="auto"/>
                <w:sz w:val="20"/>
                <w:lang w:val="es-ES_tradnl"/>
              </w:rPr>
            </w:pPr>
            <w:r>
              <w:rPr>
                <w:rFonts w:ascii="Arial" w:hAnsi="Arial" w:cs="Arial"/>
                <w:color w:val="auto"/>
                <w:sz w:val="20"/>
                <w:lang w:val="es-ES_tradnl"/>
              </w:rPr>
              <w:lastRenderedPageBreak/>
              <w:t>14</w:t>
            </w:r>
          </w:p>
        </w:tc>
        <w:tc>
          <w:tcPr>
            <w:tcW w:w="166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rsidR="00B22FAA" w:rsidRPr="00942169" w:rsidRDefault="00B22FAA" w:rsidP="00B22FAA">
            <w:pPr>
              <w:jc w:val="center"/>
              <w:rPr>
                <w:rFonts w:ascii="Arial" w:hAnsi="Arial" w:cs="Arial"/>
                <w:sz w:val="20"/>
                <w:szCs w:val="20"/>
              </w:rPr>
            </w:pPr>
            <w:r>
              <w:rPr>
                <w:rFonts w:ascii="Arial" w:hAnsi="Arial" w:cs="Arial"/>
                <w:sz w:val="20"/>
                <w:szCs w:val="20"/>
              </w:rPr>
              <w:t>Alta Dirección</w:t>
            </w:r>
          </w:p>
        </w:tc>
        <w:tc>
          <w:tcPr>
            <w:tcW w:w="770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B22FAA" w:rsidRDefault="00B22FAA" w:rsidP="00B22FAA">
            <w:pPr>
              <w:pStyle w:val="Body"/>
              <w:tabs>
                <w:tab w:val="left" w:pos="1417"/>
                <w:tab w:val="left" w:pos="2126"/>
                <w:tab w:val="left" w:pos="2835"/>
                <w:tab w:val="left" w:pos="3543"/>
                <w:tab w:val="left" w:pos="4252"/>
                <w:tab w:val="left" w:pos="4961"/>
                <w:tab w:val="left" w:pos="5669"/>
                <w:tab w:val="left" w:pos="6378"/>
                <w:tab w:val="left" w:pos="7087"/>
              </w:tabs>
              <w:jc w:val="both"/>
              <w:rPr>
                <w:rFonts w:ascii="Arial" w:hAnsi="Arial" w:cs="Arial"/>
                <w:color w:val="auto"/>
                <w:sz w:val="20"/>
                <w:lang w:val="es-MX"/>
              </w:rPr>
            </w:pPr>
            <w:r>
              <w:rPr>
                <w:rFonts w:ascii="Arial" w:hAnsi="Arial" w:cs="Arial"/>
                <w:color w:val="auto"/>
                <w:sz w:val="20"/>
                <w:lang w:val="es-MX"/>
              </w:rPr>
              <w:t>Seguimiento del Plan de Mejora</w:t>
            </w:r>
          </w:p>
        </w:tc>
      </w:tr>
      <w:tr w:rsidR="00B22FAA" w:rsidRPr="00C57A20" w:rsidTr="00D02D7E">
        <w:trPr>
          <w:cantSplit/>
          <w:trHeight w:val="544"/>
          <w:jc w:val="center"/>
        </w:trPr>
        <w:tc>
          <w:tcPr>
            <w:tcW w:w="53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rsidR="00B22FAA" w:rsidRDefault="00B22FAA" w:rsidP="00B22FAA">
            <w:pPr>
              <w:pStyle w:val="Body"/>
              <w:jc w:val="center"/>
              <w:rPr>
                <w:rFonts w:ascii="Arial" w:hAnsi="Arial" w:cs="Arial"/>
                <w:color w:val="auto"/>
                <w:sz w:val="20"/>
                <w:lang w:val="es-ES_tradnl"/>
              </w:rPr>
            </w:pPr>
          </w:p>
        </w:tc>
        <w:tc>
          <w:tcPr>
            <w:tcW w:w="166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rsidR="00B22FAA" w:rsidRPr="00942169" w:rsidRDefault="00B22FAA" w:rsidP="00B22FAA">
            <w:pPr>
              <w:jc w:val="center"/>
              <w:rPr>
                <w:rFonts w:ascii="Arial" w:hAnsi="Arial" w:cs="Arial"/>
                <w:sz w:val="20"/>
                <w:szCs w:val="20"/>
              </w:rPr>
            </w:pPr>
            <w:r>
              <w:rPr>
                <w:rFonts w:ascii="Arial" w:hAnsi="Arial" w:cs="Arial"/>
                <w:sz w:val="20"/>
                <w:szCs w:val="20"/>
              </w:rPr>
              <w:t>Alta Dirección</w:t>
            </w:r>
          </w:p>
        </w:tc>
        <w:tc>
          <w:tcPr>
            <w:tcW w:w="770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B22FAA" w:rsidRPr="00B24373" w:rsidRDefault="00B22FAA" w:rsidP="00B22FAA">
            <w:pPr>
              <w:pStyle w:val="Body"/>
              <w:tabs>
                <w:tab w:val="left" w:pos="1417"/>
                <w:tab w:val="left" w:pos="2126"/>
                <w:tab w:val="left" w:pos="2835"/>
                <w:tab w:val="left" w:pos="3543"/>
                <w:tab w:val="left" w:pos="4252"/>
                <w:tab w:val="left" w:pos="4961"/>
                <w:tab w:val="left" w:pos="5669"/>
                <w:tab w:val="left" w:pos="6378"/>
                <w:tab w:val="left" w:pos="7087"/>
              </w:tabs>
              <w:jc w:val="both"/>
              <w:rPr>
                <w:rFonts w:ascii="Arial" w:hAnsi="Arial" w:cs="Arial"/>
                <w:color w:val="auto"/>
                <w:sz w:val="20"/>
                <w:lang w:val="es-MX"/>
              </w:rPr>
            </w:pPr>
          </w:p>
        </w:tc>
      </w:tr>
      <w:tr w:rsidR="00B22FAA" w:rsidRPr="00C57A20" w:rsidTr="00D02D7E">
        <w:trPr>
          <w:cantSplit/>
          <w:trHeight w:val="544"/>
          <w:jc w:val="center"/>
        </w:trPr>
        <w:tc>
          <w:tcPr>
            <w:tcW w:w="53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B22FAA" w:rsidRPr="00C57A20" w:rsidRDefault="00B22FAA" w:rsidP="00B22FAA">
            <w:pPr>
              <w:pStyle w:val="Body"/>
              <w:jc w:val="center"/>
              <w:rPr>
                <w:rFonts w:ascii="Arial" w:hAnsi="Arial" w:cs="Arial"/>
                <w:color w:val="FF0000"/>
                <w:sz w:val="20"/>
                <w:lang w:val="es-ES_tradnl"/>
              </w:rPr>
            </w:pPr>
          </w:p>
        </w:tc>
        <w:tc>
          <w:tcPr>
            <w:tcW w:w="166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B22FAA" w:rsidRPr="00B24373" w:rsidRDefault="00B22FAA" w:rsidP="00B22FAA">
            <w:pPr>
              <w:jc w:val="center"/>
              <w:rPr>
                <w:rFonts w:ascii="Arial" w:hAnsi="Arial" w:cs="Arial"/>
                <w:sz w:val="20"/>
                <w:szCs w:val="20"/>
              </w:rPr>
            </w:pPr>
          </w:p>
        </w:tc>
        <w:tc>
          <w:tcPr>
            <w:tcW w:w="770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B22FAA" w:rsidRPr="00984831" w:rsidRDefault="00B22FAA" w:rsidP="00B22FAA">
            <w:pPr>
              <w:pStyle w:val="Body"/>
              <w:tabs>
                <w:tab w:val="left" w:pos="1417"/>
                <w:tab w:val="left" w:pos="2126"/>
                <w:tab w:val="left" w:pos="2835"/>
                <w:tab w:val="left" w:pos="3543"/>
                <w:tab w:val="left" w:pos="4252"/>
                <w:tab w:val="left" w:pos="4961"/>
                <w:tab w:val="left" w:pos="5669"/>
                <w:tab w:val="left" w:pos="6378"/>
                <w:tab w:val="left" w:pos="7087"/>
              </w:tabs>
              <w:jc w:val="both"/>
              <w:rPr>
                <w:rFonts w:ascii="Arial" w:hAnsi="Arial" w:cs="Arial"/>
                <w:b/>
                <w:color w:val="auto"/>
                <w:sz w:val="20"/>
                <w:lang w:val="es-MX"/>
              </w:rPr>
            </w:pPr>
            <w:r w:rsidRPr="00984831">
              <w:rPr>
                <w:rFonts w:ascii="Arial" w:hAnsi="Arial" w:cs="Arial"/>
                <w:b/>
                <w:color w:val="auto"/>
                <w:sz w:val="20"/>
                <w:lang w:val="es-MX"/>
              </w:rPr>
              <w:t>Fin del procedimiento.</w:t>
            </w:r>
          </w:p>
        </w:tc>
      </w:tr>
    </w:tbl>
    <w:p w:rsidR="0001493A" w:rsidRDefault="0001493A" w:rsidP="00212F43">
      <w:pPr>
        <w:pStyle w:val="Sangra3detindependiente"/>
        <w:ind w:left="-709" w:right="-340"/>
        <w:rPr>
          <w:b/>
          <w:szCs w:val="22"/>
        </w:rPr>
      </w:pPr>
    </w:p>
    <w:p w:rsidR="00CB71FD" w:rsidRDefault="00CB71FD" w:rsidP="00212F43">
      <w:pPr>
        <w:pStyle w:val="Sangra3detindependiente"/>
        <w:ind w:left="-709" w:right="-340"/>
        <w:rPr>
          <w:b/>
          <w:szCs w:val="22"/>
        </w:rPr>
      </w:pPr>
    </w:p>
    <w:p w:rsidR="00494529" w:rsidRDefault="00494529" w:rsidP="00494529">
      <w:pPr>
        <w:pStyle w:val="Sangra3detindependiente"/>
        <w:ind w:left="-709" w:right="-340"/>
        <w:rPr>
          <w:b/>
          <w:szCs w:val="22"/>
        </w:rPr>
      </w:pPr>
      <w:r>
        <w:rPr>
          <w:b/>
          <w:szCs w:val="22"/>
        </w:rPr>
        <w:t>8. Documentos y Registros</w:t>
      </w:r>
    </w:p>
    <w:p w:rsidR="00212F43" w:rsidRDefault="00212F43" w:rsidP="00212F43">
      <w:pPr>
        <w:tabs>
          <w:tab w:val="left" w:pos="1118"/>
        </w:tabs>
        <w:rPr>
          <w:rFonts w:ascii="Arial" w:hAnsi="Arial" w:cs="Arial"/>
          <w:sz w:val="24"/>
        </w:rPr>
      </w:pPr>
    </w:p>
    <w:tbl>
      <w:tblPr>
        <w:tblStyle w:val="Tablaconcuadrcula"/>
        <w:tblW w:w="10348" w:type="dxa"/>
        <w:tblInd w:w="-601" w:type="dxa"/>
        <w:tblLayout w:type="fixed"/>
        <w:tblLook w:val="04A0" w:firstRow="1" w:lastRow="0" w:firstColumn="1" w:lastColumn="0" w:noHBand="0" w:noVBand="1"/>
      </w:tblPr>
      <w:tblGrid>
        <w:gridCol w:w="2836"/>
        <w:gridCol w:w="1275"/>
        <w:gridCol w:w="1418"/>
        <w:gridCol w:w="1701"/>
        <w:gridCol w:w="1276"/>
        <w:gridCol w:w="1842"/>
      </w:tblGrid>
      <w:tr w:rsidR="00494529" w:rsidRPr="005B2950" w:rsidTr="00D02D7E">
        <w:trPr>
          <w:trHeight w:val="564"/>
          <w:tblHeader/>
        </w:trPr>
        <w:tc>
          <w:tcPr>
            <w:tcW w:w="2836" w:type="dxa"/>
            <w:shd w:val="clear" w:color="auto" w:fill="BFBFBF" w:themeFill="background1" w:themeFillShade="BF"/>
            <w:vAlign w:val="center"/>
          </w:tcPr>
          <w:p w:rsidR="00494529" w:rsidRPr="005B2950" w:rsidRDefault="00494529" w:rsidP="00D02D7E">
            <w:pPr>
              <w:tabs>
                <w:tab w:val="left" w:pos="2742"/>
              </w:tabs>
              <w:jc w:val="center"/>
              <w:rPr>
                <w:rFonts w:ascii="Arial" w:hAnsi="Arial" w:cs="Arial"/>
                <w:sz w:val="20"/>
                <w:szCs w:val="20"/>
              </w:rPr>
            </w:pPr>
            <w:r w:rsidRPr="005B2950">
              <w:rPr>
                <w:rFonts w:ascii="Arial" w:hAnsi="Arial" w:cs="Arial"/>
                <w:sz w:val="20"/>
                <w:szCs w:val="20"/>
              </w:rPr>
              <w:t>Registro</w:t>
            </w:r>
          </w:p>
        </w:tc>
        <w:tc>
          <w:tcPr>
            <w:tcW w:w="1275" w:type="dxa"/>
            <w:shd w:val="clear" w:color="auto" w:fill="BFBFBF" w:themeFill="background1" w:themeFillShade="BF"/>
            <w:vAlign w:val="center"/>
          </w:tcPr>
          <w:p w:rsidR="00494529" w:rsidRPr="005B2950" w:rsidRDefault="00494529" w:rsidP="00D02D7E">
            <w:pPr>
              <w:tabs>
                <w:tab w:val="left" w:pos="2742"/>
              </w:tabs>
              <w:jc w:val="center"/>
              <w:rPr>
                <w:rFonts w:ascii="Arial" w:hAnsi="Arial" w:cs="Arial"/>
                <w:sz w:val="20"/>
                <w:szCs w:val="20"/>
              </w:rPr>
            </w:pPr>
            <w:r w:rsidRPr="005B2950">
              <w:rPr>
                <w:rFonts w:ascii="Arial" w:hAnsi="Arial" w:cs="Arial"/>
                <w:sz w:val="20"/>
                <w:szCs w:val="20"/>
              </w:rPr>
              <w:t>Periodo de Retención</w:t>
            </w:r>
          </w:p>
        </w:tc>
        <w:tc>
          <w:tcPr>
            <w:tcW w:w="1418" w:type="dxa"/>
            <w:shd w:val="clear" w:color="auto" w:fill="BFBFBF" w:themeFill="background1" w:themeFillShade="BF"/>
            <w:vAlign w:val="center"/>
          </w:tcPr>
          <w:p w:rsidR="00494529" w:rsidRPr="005B2950" w:rsidRDefault="00494529" w:rsidP="00D02D7E">
            <w:pPr>
              <w:tabs>
                <w:tab w:val="left" w:pos="2742"/>
              </w:tabs>
              <w:jc w:val="center"/>
              <w:rPr>
                <w:rFonts w:ascii="Arial" w:hAnsi="Arial" w:cs="Arial"/>
                <w:sz w:val="20"/>
                <w:szCs w:val="20"/>
              </w:rPr>
            </w:pPr>
            <w:r w:rsidRPr="005B2950">
              <w:rPr>
                <w:rFonts w:ascii="Arial" w:hAnsi="Arial" w:cs="Arial"/>
                <w:sz w:val="20"/>
                <w:szCs w:val="20"/>
              </w:rPr>
              <w:t>Forma de Archivo</w:t>
            </w:r>
          </w:p>
        </w:tc>
        <w:tc>
          <w:tcPr>
            <w:tcW w:w="1701" w:type="dxa"/>
            <w:shd w:val="clear" w:color="auto" w:fill="BFBFBF" w:themeFill="background1" w:themeFillShade="BF"/>
            <w:vAlign w:val="center"/>
          </w:tcPr>
          <w:p w:rsidR="00494529" w:rsidRPr="005B2950" w:rsidRDefault="00494529" w:rsidP="00D02D7E">
            <w:pPr>
              <w:tabs>
                <w:tab w:val="left" w:pos="2742"/>
              </w:tabs>
              <w:jc w:val="center"/>
              <w:rPr>
                <w:rFonts w:ascii="Arial" w:hAnsi="Arial" w:cs="Arial"/>
                <w:sz w:val="20"/>
                <w:szCs w:val="20"/>
              </w:rPr>
            </w:pPr>
            <w:r w:rsidRPr="005B2950">
              <w:rPr>
                <w:rFonts w:ascii="Arial" w:hAnsi="Arial" w:cs="Arial"/>
                <w:sz w:val="20"/>
                <w:szCs w:val="20"/>
              </w:rPr>
              <w:t>Localización</w:t>
            </w:r>
          </w:p>
        </w:tc>
        <w:tc>
          <w:tcPr>
            <w:tcW w:w="1276" w:type="dxa"/>
            <w:shd w:val="clear" w:color="auto" w:fill="BFBFBF" w:themeFill="background1" w:themeFillShade="BF"/>
            <w:vAlign w:val="center"/>
          </w:tcPr>
          <w:p w:rsidR="00494529" w:rsidRPr="005B2950" w:rsidRDefault="00494529" w:rsidP="00D02D7E">
            <w:pPr>
              <w:tabs>
                <w:tab w:val="left" w:pos="2742"/>
              </w:tabs>
              <w:jc w:val="center"/>
              <w:rPr>
                <w:rFonts w:ascii="Arial" w:hAnsi="Arial" w:cs="Arial"/>
                <w:sz w:val="20"/>
                <w:szCs w:val="20"/>
              </w:rPr>
            </w:pPr>
            <w:r w:rsidRPr="005B2950">
              <w:rPr>
                <w:rFonts w:ascii="Arial" w:hAnsi="Arial" w:cs="Arial"/>
                <w:sz w:val="20"/>
                <w:szCs w:val="20"/>
              </w:rPr>
              <w:t>Disposición Final</w:t>
            </w:r>
          </w:p>
        </w:tc>
        <w:tc>
          <w:tcPr>
            <w:tcW w:w="1842" w:type="dxa"/>
            <w:shd w:val="clear" w:color="auto" w:fill="BFBFBF" w:themeFill="background1" w:themeFillShade="BF"/>
            <w:vAlign w:val="center"/>
          </w:tcPr>
          <w:p w:rsidR="00494529" w:rsidRPr="005B2950" w:rsidRDefault="00494529" w:rsidP="00D02D7E">
            <w:pPr>
              <w:tabs>
                <w:tab w:val="left" w:pos="2742"/>
              </w:tabs>
              <w:jc w:val="center"/>
              <w:rPr>
                <w:rFonts w:ascii="Arial" w:hAnsi="Arial" w:cs="Arial"/>
                <w:sz w:val="20"/>
                <w:szCs w:val="20"/>
              </w:rPr>
            </w:pPr>
            <w:r w:rsidRPr="005B2950">
              <w:rPr>
                <w:rFonts w:ascii="Arial" w:hAnsi="Arial" w:cs="Arial"/>
                <w:sz w:val="20"/>
                <w:szCs w:val="20"/>
              </w:rPr>
              <w:t>Responsable de Retención</w:t>
            </w:r>
          </w:p>
        </w:tc>
      </w:tr>
      <w:tr w:rsidR="00494529" w:rsidRPr="005B2950" w:rsidTr="00D02D7E">
        <w:trPr>
          <w:trHeight w:val="513"/>
        </w:trPr>
        <w:tc>
          <w:tcPr>
            <w:tcW w:w="2836" w:type="dxa"/>
            <w:vAlign w:val="center"/>
          </w:tcPr>
          <w:p w:rsidR="00494529" w:rsidRDefault="00494529" w:rsidP="00045EC3">
            <w:pPr>
              <w:tabs>
                <w:tab w:val="left" w:pos="2742"/>
              </w:tabs>
              <w:jc w:val="center"/>
              <w:rPr>
                <w:rFonts w:ascii="Arial" w:hAnsi="Arial" w:cs="Arial"/>
              </w:rPr>
            </w:pPr>
            <w:r>
              <w:rPr>
                <w:rFonts w:ascii="Arial" w:hAnsi="Arial" w:cs="Arial"/>
              </w:rPr>
              <w:t>Manual de</w:t>
            </w:r>
            <w:r w:rsidR="00045EC3">
              <w:rPr>
                <w:rFonts w:ascii="Arial" w:hAnsi="Arial" w:cs="Arial"/>
              </w:rPr>
              <w:t xml:space="preserve"> Gestión</w:t>
            </w:r>
          </w:p>
        </w:tc>
        <w:tc>
          <w:tcPr>
            <w:tcW w:w="1275" w:type="dxa"/>
            <w:vAlign w:val="center"/>
          </w:tcPr>
          <w:p w:rsidR="00494529" w:rsidRPr="0099776E" w:rsidRDefault="00494529" w:rsidP="00D02D7E">
            <w:pPr>
              <w:tabs>
                <w:tab w:val="left" w:pos="2742"/>
              </w:tabs>
              <w:jc w:val="center"/>
              <w:rPr>
                <w:rFonts w:ascii="Arial" w:hAnsi="Arial" w:cs="Arial"/>
                <w:sz w:val="18"/>
              </w:rPr>
            </w:pPr>
            <w:r w:rsidRPr="0099776E">
              <w:rPr>
                <w:rFonts w:ascii="Arial" w:hAnsi="Arial" w:cs="Arial"/>
                <w:sz w:val="18"/>
              </w:rPr>
              <w:t>Permanente</w:t>
            </w:r>
          </w:p>
        </w:tc>
        <w:tc>
          <w:tcPr>
            <w:tcW w:w="1418" w:type="dxa"/>
            <w:vAlign w:val="center"/>
          </w:tcPr>
          <w:p w:rsidR="00494529" w:rsidRDefault="00494529" w:rsidP="00D02D7E">
            <w:pPr>
              <w:tabs>
                <w:tab w:val="left" w:pos="2742"/>
              </w:tabs>
              <w:jc w:val="center"/>
              <w:rPr>
                <w:rFonts w:ascii="Arial" w:hAnsi="Arial" w:cs="Arial"/>
              </w:rPr>
            </w:pPr>
            <w:r>
              <w:rPr>
                <w:rFonts w:ascii="Arial" w:hAnsi="Arial" w:cs="Arial"/>
              </w:rPr>
              <w:t>Digital</w:t>
            </w:r>
          </w:p>
        </w:tc>
        <w:tc>
          <w:tcPr>
            <w:tcW w:w="1701" w:type="dxa"/>
            <w:vAlign w:val="center"/>
          </w:tcPr>
          <w:p w:rsidR="00494529" w:rsidRDefault="00494529" w:rsidP="00D02D7E">
            <w:pPr>
              <w:tabs>
                <w:tab w:val="left" w:pos="2742"/>
              </w:tabs>
            </w:pPr>
            <w:r>
              <w:rPr>
                <w:rFonts w:ascii="Arial" w:hAnsi="Arial" w:cs="Arial"/>
              </w:rPr>
              <w:t>Carpeta SGC o</w:t>
            </w:r>
          </w:p>
          <w:p w:rsidR="00494529" w:rsidRPr="001504FF" w:rsidRDefault="00DD282E" w:rsidP="00D02D7E">
            <w:pPr>
              <w:tabs>
                <w:tab w:val="left" w:pos="2742"/>
              </w:tabs>
              <w:rPr>
                <w:rFonts w:ascii="Arial" w:hAnsi="Arial" w:cs="Arial"/>
                <w:sz w:val="20"/>
              </w:rPr>
            </w:pPr>
            <w:hyperlink r:id="rId8" w:history="1">
              <w:r w:rsidR="00494529" w:rsidRPr="001504FF">
                <w:rPr>
                  <w:rStyle w:val="Hipervnculo"/>
                  <w:rFonts w:ascii="Arial" w:hAnsi="Arial" w:cs="Arial"/>
                  <w:sz w:val="20"/>
                </w:rPr>
                <w:t>www.upn099.mx</w:t>
              </w:r>
            </w:hyperlink>
          </w:p>
          <w:p w:rsidR="00494529" w:rsidRDefault="00494529" w:rsidP="00D02D7E">
            <w:pPr>
              <w:tabs>
                <w:tab w:val="left" w:pos="2742"/>
              </w:tabs>
              <w:rPr>
                <w:rFonts w:ascii="Arial" w:hAnsi="Arial" w:cs="Arial"/>
              </w:rPr>
            </w:pPr>
          </w:p>
        </w:tc>
        <w:tc>
          <w:tcPr>
            <w:tcW w:w="1276" w:type="dxa"/>
            <w:vAlign w:val="center"/>
          </w:tcPr>
          <w:p w:rsidR="00494529" w:rsidRDefault="00494529" w:rsidP="00D02D7E">
            <w:pPr>
              <w:tabs>
                <w:tab w:val="left" w:pos="2742"/>
              </w:tabs>
              <w:jc w:val="center"/>
              <w:rPr>
                <w:rFonts w:ascii="Arial" w:hAnsi="Arial" w:cs="Arial"/>
              </w:rPr>
            </w:pPr>
            <w:r>
              <w:rPr>
                <w:rFonts w:ascii="Arial" w:hAnsi="Arial" w:cs="Arial"/>
              </w:rPr>
              <w:t>Archivo muerto</w:t>
            </w:r>
          </w:p>
        </w:tc>
        <w:tc>
          <w:tcPr>
            <w:tcW w:w="1842" w:type="dxa"/>
            <w:vAlign w:val="center"/>
          </w:tcPr>
          <w:p w:rsidR="00494529" w:rsidRPr="001504FF" w:rsidRDefault="00494529" w:rsidP="00D02D7E">
            <w:pPr>
              <w:tabs>
                <w:tab w:val="left" w:pos="2742"/>
              </w:tabs>
              <w:jc w:val="center"/>
              <w:rPr>
                <w:rFonts w:ascii="Arial" w:hAnsi="Arial" w:cs="Arial"/>
                <w:sz w:val="18"/>
              </w:rPr>
            </w:pPr>
            <w:r w:rsidRPr="001504FF">
              <w:rPr>
                <w:rFonts w:ascii="Arial" w:hAnsi="Arial" w:cs="Arial"/>
                <w:sz w:val="18"/>
              </w:rPr>
              <w:t>Responsable</w:t>
            </w:r>
          </w:p>
          <w:p w:rsidR="00494529" w:rsidRPr="001504FF" w:rsidRDefault="00494529" w:rsidP="00D02D7E">
            <w:pPr>
              <w:tabs>
                <w:tab w:val="left" w:pos="2742"/>
              </w:tabs>
              <w:jc w:val="center"/>
              <w:rPr>
                <w:rFonts w:ascii="Arial" w:hAnsi="Arial" w:cs="Arial"/>
                <w:sz w:val="18"/>
              </w:rPr>
            </w:pPr>
            <w:r w:rsidRPr="001504FF">
              <w:rPr>
                <w:rFonts w:ascii="Arial" w:hAnsi="Arial" w:cs="Arial"/>
                <w:sz w:val="18"/>
              </w:rPr>
              <w:t>SGC/</w:t>
            </w:r>
          </w:p>
          <w:p w:rsidR="00494529" w:rsidRPr="001504FF" w:rsidRDefault="00494529" w:rsidP="00D02D7E">
            <w:pPr>
              <w:tabs>
                <w:tab w:val="left" w:pos="2742"/>
              </w:tabs>
              <w:jc w:val="center"/>
              <w:rPr>
                <w:rFonts w:ascii="Arial" w:hAnsi="Arial" w:cs="Arial"/>
                <w:sz w:val="18"/>
              </w:rPr>
            </w:pPr>
            <w:r w:rsidRPr="001504FF">
              <w:rPr>
                <w:rFonts w:ascii="Arial" w:hAnsi="Arial" w:cs="Arial"/>
                <w:sz w:val="18"/>
              </w:rPr>
              <w:t>Responsable de Sitio Web/</w:t>
            </w:r>
          </w:p>
          <w:p w:rsidR="00494529" w:rsidRDefault="00494529" w:rsidP="00D02D7E">
            <w:pPr>
              <w:tabs>
                <w:tab w:val="left" w:pos="2742"/>
              </w:tabs>
              <w:jc w:val="center"/>
              <w:rPr>
                <w:rFonts w:ascii="Arial" w:hAnsi="Arial" w:cs="Arial"/>
              </w:rPr>
            </w:pPr>
            <w:r w:rsidRPr="001504FF">
              <w:rPr>
                <w:rFonts w:ascii="Arial" w:hAnsi="Arial" w:cs="Arial"/>
                <w:sz w:val="18"/>
              </w:rPr>
              <w:t>Responsable de Respaldo Digitalizado del SGOE</w:t>
            </w:r>
          </w:p>
        </w:tc>
      </w:tr>
      <w:tr w:rsidR="00494529" w:rsidRPr="005B2950" w:rsidTr="00D02D7E">
        <w:trPr>
          <w:trHeight w:val="513"/>
        </w:trPr>
        <w:tc>
          <w:tcPr>
            <w:tcW w:w="2836" w:type="dxa"/>
            <w:vAlign w:val="center"/>
          </w:tcPr>
          <w:p w:rsidR="00494529" w:rsidRDefault="00494529" w:rsidP="00045EC3">
            <w:pPr>
              <w:tabs>
                <w:tab w:val="left" w:pos="2742"/>
              </w:tabs>
              <w:jc w:val="center"/>
              <w:rPr>
                <w:rFonts w:ascii="Arial" w:hAnsi="Arial" w:cs="Arial"/>
                <w:bCs/>
                <w:sz w:val="20"/>
              </w:rPr>
            </w:pPr>
            <w:r>
              <w:rPr>
                <w:rFonts w:ascii="Arial" w:hAnsi="Arial" w:cs="Arial"/>
                <w:bCs/>
                <w:sz w:val="20"/>
              </w:rPr>
              <w:t xml:space="preserve">Anexos del Manual de </w:t>
            </w:r>
            <w:r w:rsidR="00045EC3">
              <w:rPr>
                <w:rFonts w:ascii="Arial" w:hAnsi="Arial" w:cs="Arial"/>
                <w:bCs/>
                <w:sz w:val="20"/>
              </w:rPr>
              <w:t>Gestión</w:t>
            </w:r>
          </w:p>
        </w:tc>
        <w:tc>
          <w:tcPr>
            <w:tcW w:w="1275" w:type="dxa"/>
            <w:vAlign w:val="center"/>
          </w:tcPr>
          <w:p w:rsidR="00494529" w:rsidRPr="0099776E" w:rsidRDefault="00494529" w:rsidP="00D02D7E">
            <w:pPr>
              <w:tabs>
                <w:tab w:val="left" w:pos="2742"/>
              </w:tabs>
              <w:jc w:val="center"/>
              <w:rPr>
                <w:rFonts w:ascii="Arial" w:hAnsi="Arial" w:cs="Arial"/>
                <w:sz w:val="18"/>
              </w:rPr>
            </w:pPr>
            <w:r w:rsidRPr="0099776E">
              <w:rPr>
                <w:rFonts w:ascii="Arial" w:hAnsi="Arial" w:cs="Arial"/>
                <w:sz w:val="18"/>
              </w:rPr>
              <w:t>Permanente</w:t>
            </w:r>
          </w:p>
        </w:tc>
        <w:tc>
          <w:tcPr>
            <w:tcW w:w="1418" w:type="dxa"/>
            <w:vAlign w:val="center"/>
          </w:tcPr>
          <w:p w:rsidR="00494529" w:rsidRPr="00916736" w:rsidRDefault="00494529" w:rsidP="00D02D7E">
            <w:pPr>
              <w:tabs>
                <w:tab w:val="left" w:pos="2742"/>
              </w:tabs>
              <w:jc w:val="center"/>
              <w:rPr>
                <w:rFonts w:ascii="Arial" w:hAnsi="Arial" w:cs="Arial"/>
                <w:sz w:val="20"/>
              </w:rPr>
            </w:pPr>
            <w:r>
              <w:rPr>
                <w:rFonts w:ascii="Arial" w:hAnsi="Arial" w:cs="Arial"/>
                <w:sz w:val="20"/>
              </w:rPr>
              <w:t>Físico</w:t>
            </w:r>
          </w:p>
        </w:tc>
        <w:tc>
          <w:tcPr>
            <w:tcW w:w="1701" w:type="dxa"/>
            <w:vAlign w:val="center"/>
          </w:tcPr>
          <w:p w:rsidR="00494529" w:rsidRDefault="00494529" w:rsidP="00D02D7E">
            <w:pPr>
              <w:tabs>
                <w:tab w:val="left" w:pos="2742"/>
              </w:tabs>
              <w:jc w:val="center"/>
              <w:rPr>
                <w:rFonts w:ascii="Arial" w:hAnsi="Arial" w:cs="Arial"/>
                <w:sz w:val="20"/>
              </w:rPr>
            </w:pPr>
          </w:p>
          <w:p w:rsidR="00494529" w:rsidRDefault="00494529" w:rsidP="00D02D7E">
            <w:pPr>
              <w:tabs>
                <w:tab w:val="left" w:pos="2742"/>
              </w:tabs>
            </w:pPr>
            <w:r>
              <w:rPr>
                <w:rFonts w:ascii="Arial" w:hAnsi="Arial" w:cs="Arial"/>
              </w:rPr>
              <w:t xml:space="preserve">Carpeta SGC/                 </w:t>
            </w:r>
          </w:p>
          <w:p w:rsidR="00494529" w:rsidRPr="001504FF" w:rsidRDefault="00DD282E" w:rsidP="00D02D7E">
            <w:pPr>
              <w:tabs>
                <w:tab w:val="left" w:pos="2742"/>
              </w:tabs>
              <w:rPr>
                <w:rFonts w:ascii="Arial" w:hAnsi="Arial" w:cs="Arial"/>
                <w:sz w:val="20"/>
              </w:rPr>
            </w:pPr>
            <w:hyperlink r:id="rId9" w:history="1">
              <w:r w:rsidR="00494529" w:rsidRPr="001504FF">
                <w:rPr>
                  <w:rStyle w:val="Hipervnculo"/>
                  <w:rFonts w:ascii="Arial" w:hAnsi="Arial" w:cs="Arial"/>
                  <w:sz w:val="20"/>
                </w:rPr>
                <w:t>www.upn099.mx</w:t>
              </w:r>
            </w:hyperlink>
          </w:p>
          <w:p w:rsidR="00494529" w:rsidRDefault="00494529" w:rsidP="00D02D7E">
            <w:pPr>
              <w:tabs>
                <w:tab w:val="left" w:pos="2742"/>
              </w:tabs>
              <w:jc w:val="center"/>
              <w:rPr>
                <w:rFonts w:ascii="Arial" w:hAnsi="Arial" w:cs="Arial"/>
                <w:sz w:val="20"/>
              </w:rPr>
            </w:pPr>
            <w:r>
              <w:rPr>
                <w:rFonts w:ascii="Arial" w:hAnsi="Arial" w:cs="Arial"/>
                <w:sz w:val="20"/>
              </w:rPr>
              <w:t xml:space="preserve"> </w:t>
            </w:r>
          </w:p>
        </w:tc>
        <w:tc>
          <w:tcPr>
            <w:tcW w:w="1276" w:type="dxa"/>
            <w:vAlign w:val="center"/>
          </w:tcPr>
          <w:p w:rsidR="00494529" w:rsidRPr="00916736" w:rsidRDefault="00494529" w:rsidP="00D02D7E">
            <w:pPr>
              <w:tabs>
                <w:tab w:val="left" w:pos="2742"/>
              </w:tabs>
              <w:jc w:val="center"/>
              <w:rPr>
                <w:rFonts w:ascii="Arial" w:hAnsi="Arial" w:cs="Arial"/>
                <w:sz w:val="20"/>
              </w:rPr>
            </w:pPr>
            <w:r>
              <w:rPr>
                <w:rFonts w:ascii="Arial" w:hAnsi="Arial" w:cs="Arial"/>
              </w:rPr>
              <w:t>Archivo muerto</w:t>
            </w:r>
          </w:p>
        </w:tc>
        <w:tc>
          <w:tcPr>
            <w:tcW w:w="1842" w:type="dxa"/>
            <w:vAlign w:val="center"/>
          </w:tcPr>
          <w:p w:rsidR="00494529" w:rsidRPr="001504FF" w:rsidRDefault="00494529" w:rsidP="00D02D7E">
            <w:pPr>
              <w:tabs>
                <w:tab w:val="left" w:pos="2742"/>
              </w:tabs>
              <w:jc w:val="center"/>
              <w:rPr>
                <w:rFonts w:ascii="Arial" w:hAnsi="Arial" w:cs="Arial"/>
                <w:sz w:val="18"/>
              </w:rPr>
            </w:pPr>
            <w:r w:rsidRPr="001504FF">
              <w:rPr>
                <w:rFonts w:ascii="Arial" w:hAnsi="Arial" w:cs="Arial"/>
                <w:sz w:val="18"/>
              </w:rPr>
              <w:t>Responsable</w:t>
            </w:r>
          </w:p>
          <w:p w:rsidR="00494529" w:rsidRPr="001504FF" w:rsidRDefault="00494529" w:rsidP="00D02D7E">
            <w:pPr>
              <w:tabs>
                <w:tab w:val="left" w:pos="2742"/>
              </w:tabs>
              <w:jc w:val="center"/>
              <w:rPr>
                <w:rFonts w:ascii="Arial" w:hAnsi="Arial" w:cs="Arial"/>
                <w:sz w:val="18"/>
              </w:rPr>
            </w:pPr>
            <w:r w:rsidRPr="001504FF">
              <w:rPr>
                <w:rFonts w:ascii="Arial" w:hAnsi="Arial" w:cs="Arial"/>
                <w:sz w:val="18"/>
              </w:rPr>
              <w:t>SGC/</w:t>
            </w:r>
          </w:p>
          <w:p w:rsidR="00494529" w:rsidRPr="001504FF" w:rsidRDefault="00494529" w:rsidP="00D02D7E">
            <w:pPr>
              <w:tabs>
                <w:tab w:val="left" w:pos="2742"/>
              </w:tabs>
              <w:jc w:val="center"/>
              <w:rPr>
                <w:rFonts w:ascii="Arial" w:hAnsi="Arial" w:cs="Arial"/>
                <w:sz w:val="18"/>
              </w:rPr>
            </w:pPr>
            <w:r w:rsidRPr="001504FF">
              <w:rPr>
                <w:rFonts w:ascii="Arial" w:hAnsi="Arial" w:cs="Arial"/>
                <w:sz w:val="18"/>
              </w:rPr>
              <w:t>Responsable de Sitio Web/</w:t>
            </w:r>
          </w:p>
          <w:p w:rsidR="00494529" w:rsidRPr="00916736" w:rsidRDefault="00494529" w:rsidP="00D02D7E">
            <w:pPr>
              <w:tabs>
                <w:tab w:val="left" w:pos="2742"/>
              </w:tabs>
              <w:jc w:val="center"/>
              <w:rPr>
                <w:rFonts w:ascii="Arial" w:hAnsi="Arial" w:cs="Arial"/>
                <w:sz w:val="20"/>
              </w:rPr>
            </w:pPr>
            <w:r w:rsidRPr="001504FF">
              <w:rPr>
                <w:rFonts w:ascii="Arial" w:hAnsi="Arial" w:cs="Arial"/>
                <w:sz w:val="18"/>
              </w:rPr>
              <w:t>Responsable de Respaldo Digitalizado del SGOE</w:t>
            </w:r>
            <w:r>
              <w:rPr>
                <w:rFonts w:ascii="Arial" w:hAnsi="Arial" w:cs="Arial"/>
                <w:sz w:val="20"/>
              </w:rPr>
              <w:t xml:space="preserve"> </w:t>
            </w:r>
          </w:p>
        </w:tc>
      </w:tr>
      <w:tr w:rsidR="00494529" w:rsidRPr="005B2950" w:rsidTr="00D02D7E">
        <w:trPr>
          <w:trHeight w:val="513"/>
        </w:trPr>
        <w:tc>
          <w:tcPr>
            <w:tcW w:w="2836" w:type="dxa"/>
            <w:vAlign w:val="center"/>
          </w:tcPr>
          <w:p w:rsidR="00494529" w:rsidRPr="005B2950" w:rsidRDefault="00494529" w:rsidP="00D02D7E">
            <w:pPr>
              <w:tabs>
                <w:tab w:val="left" w:pos="2742"/>
              </w:tabs>
              <w:jc w:val="center"/>
              <w:rPr>
                <w:rFonts w:ascii="Arial" w:hAnsi="Arial" w:cs="Arial"/>
                <w:bCs/>
                <w:sz w:val="20"/>
                <w:szCs w:val="20"/>
              </w:rPr>
            </w:pPr>
            <w:r>
              <w:rPr>
                <w:rFonts w:ascii="Arial" w:hAnsi="Arial" w:cs="Arial"/>
                <w:bCs/>
                <w:sz w:val="20"/>
                <w:szCs w:val="20"/>
              </w:rPr>
              <w:t>Calendario de actividades</w:t>
            </w:r>
          </w:p>
        </w:tc>
        <w:tc>
          <w:tcPr>
            <w:tcW w:w="1275" w:type="dxa"/>
            <w:vAlign w:val="center"/>
          </w:tcPr>
          <w:p w:rsidR="00494529" w:rsidRPr="005B2950" w:rsidRDefault="00494529" w:rsidP="00D02D7E">
            <w:pPr>
              <w:tabs>
                <w:tab w:val="left" w:pos="2742"/>
              </w:tabs>
              <w:jc w:val="center"/>
              <w:rPr>
                <w:rFonts w:ascii="Arial" w:hAnsi="Arial" w:cs="Arial"/>
                <w:sz w:val="20"/>
                <w:szCs w:val="20"/>
              </w:rPr>
            </w:pPr>
            <w:r>
              <w:rPr>
                <w:rFonts w:ascii="Arial" w:hAnsi="Arial" w:cs="Arial"/>
                <w:sz w:val="20"/>
                <w:szCs w:val="20"/>
              </w:rPr>
              <w:t>Por evento</w:t>
            </w:r>
          </w:p>
        </w:tc>
        <w:tc>
          <w:tcPr>
            <w:tcW w:w="1418" w:type="dxa"/>
            <w:vAlign w:val="center"/>
          </w:tcPr>
          <w:p w:rsidR="00494529" w:rsidRPr="005B2950" w:rsidRDefault="00494529" w:rsidP="00D02D7E">
            <w:pPr>
              <w:tabs>
                <w:tab w:val="left" w:pos="2742"/>
              </w:tabs>
              <w:jc w:val="center"/>
              <w:rPr>
                <w:rFonts w:ascii="Arial" w:hAnsi="Arial" w:cs="Arial"/>
                <w:sz w:val="20"/>
                <w:szCs w:val="20"/>
              </w:rPr>
            </w:pPr>
            <w:r w:rsidRPr="005B2950">
              <w:rPr>
                <w:rFonts w:ascii="Arial" w:hAnsi="Arial" w:cs="Arial"/>
                <w:sz w:val="20"/>
                <w:szCs w:val="20"/>
              </w:rPr>
              <w:t>Físico</w:t>
            </w:r>
          </w:p>
        </w:tc>
        <w:tc>
          <w:tcPr>
            <w:tcW w:w="1701" w:type="dxa"/>
            <w:vAlign w:val="center"/>
          </w:tcPr>
          <w:p w:rsidR="00494529" w:rsidRDefault="00494529" w:rsidP="00D02D7E">
            <w:pPr>
              <w:tabs>
                <w:tab w:val="left" w:pos="2742"/>
              </w:tabs>
              <w:jc w:val="center"/>
              <w:rPr>
                <w:rFonts w:ascii="Arial" w:hAnsi="Arial" w:cs="Arial"/>
                <w:sz w:val="20"/>
              </w:rPr>
            </w:pPr>
          </w:p>
          <w:p w:rsidR="00494529" w:rsidRDefault="00494529" w:rsidP="00D02D7E">
            <w:pPr>
              <w:tabs>
                <w:tab w:val="left" w:pos="2742"/>
              </w:tabs>
              <w:jc w:val="center"/>
              <w:rPr>
                <w:rFonts w:ascii="Arial" w:hAnsi="Arial" w:cs="Arial"/>
                <w:sz w:val="20"/>
              </w:rPr>
            </w:pPr>
            <w:r>
              <w:rPr>
                <w:rFonts w:ascii="Arial" w:hAnsi="Arial" w:cs="Arial"/>
                <w:sz w:val="20"/>
              </w:rPr>
              <w:t>Carpeta   Académico</w:t>
            </w:r>
          </w:p>
          <w:p w:rsidR="00494529" w:rsidRDefault="00494529" w:rsidP="00D02D7E">
            <w:pPr>
              <w:tabs>
                <w:tab w:val="left" w:pos="2742"/>
              </w:tabs>
              <w:jc w:val="center"/>
              <w:rPr>
                <w:rFonts w:ascii="Arial" w:hAnsi="Arial" w:cs="Arial"/>
                <w:sz w:val="20"/>
              </w:rPr>
            </w:pPr>
            <w:r>
              <w:rPr>
                <w:rFonts w:ascii="Arial" w:hAnsi="Arial" w:cs="Arial"/>
                <w:sz w:val="20"/>
              </w:rPr>
              <w:t xml:space="preserve"> </w:t>
            </w:r>
          </w:p>
          <w:p w:rsidR="00494529" w:rsidRPr="005B2950" w:rsidRDefault="00494529" w:rsidP="00D02D7E">
            <w:pPr>
              <w:tabs>
                <w:tab w:val="left" w:pos="2742"/>
              </w:tabs>
              <w:jc w:val="center"/>
              <w:rPr>
                <w:rFonts w:ascii="Arial" w:hAnsi="Arial" w:cs="Arial"/>
                <w:sz w:val="20"/>
                <w:szCs w:val="20"/>
              </w:rPr>
            </w:pPr>
          </w:p>
        </w:tc>
        <w:tc>
          <w:tcPr>
            <w:tcW w:w="1276" w:type="dxa"/>
            <w:vAlign w:val="center"/>
          </w:tcPr>
          <w:p w:rsidR="00494529" w:rsidRPr="005B2950" w:rsidRDefault="00494529" w:rsidP="00D02D7E">
            <w:pPr>
              <w:tabs>
                <w:tab w:val="left" w:pos="2742"/>
              </w:tabs>
              <w:jc w:val="center"/>
              <w:rPr>
                <w:rFonts w:ascii="Arial" w:hAnsi="Arial" w:cs="Arial"/>
                <w:sz w:val="20"/>
                <w:szCs w:val="20"/>
              </w:rPr>
            </w:pPr>
            <w:r w:rsidRPr="005B2950">
              <w:rPr>
                <w:rFonts w:ascii="Arial" w:hAnsi="Arial" w:cs="Arial"/>
                <w:sz w:val="20"/>
                <w:szCs w:val="20"/>
              </w:rPr>
              <w:t>Archivo muerto</w:t>
            </w:r>
          </w:p>
        </w:tc>
        <w:tc>
          <w:tcPr>
            <w:tcW w:w="1842" w:type="dxa"/>
            <w:vAlign w:val="center"/>
          </w:tcPr>
          <w:p w:rsidR="00494529" w:rsidRPr="005B2950" w:rsidRDefault="00494529" w:rsidP="00D02D7E">
            <w:pPr>
              <w:tabs>
                <w:tab w:val="left" w:pos="2742"/>
              </w:tabs>
              <w:jc w:val="center"/>
              <w:rPr>
                <w:rFonts w:ascii="Arial" w:hAnsi="Arial" w:cs="Arial"/>
                <w:sz w:val="20"/>
                <w:szCs w:val="20"/>
              </w:rPr>
            </w:pPr>
            <w:r>
              <w:rPr>
                <w:rFonts w:ascii="Arial" w:hAnsi="Arial" w:cs="Arial"/>
                <w:sz w:val="20"/>
              </w:rPr>
              <w:t>Responsable de Programa Académico</w:t>
            </w:r>
          </w:p>
        </w:tc>
      </w:tr>
      <w:tr w:rsidR="00494529" w:rsidRPr="005B2950" w:rsidTr="00D02D7E">
        <w:trPr>
          <w:trHeight w:val="513"/>
        </w:trPr>
        <w:tc>
          <w:tcPr>
            <w:tcW w:w="2836" w:type="dxa"/>
            <w:vAlign w:val="center"/>
          </w:tcPr>
          <w:p w:rsidR="00494529" w:rsidRPr="0032392E" w:rsidRDefault="00494529" w:rsidP="00D02D7E">
            <w:pPr>
              <w:tabs>
                <w:tab w:val="left" w:pos="1417"/>
                <w:tab w:val="left" w:pos="2126"/>
                <w:tab w:val="left" w:pos="2835"/>
                <w:tab w:val="left" w:pos="3543"/>
                <w:tab w:val="left" w:pos="4252"/>
                <w:tab w:val="left" w:pos="4961"/>
                <w:tab w:val="left" w:pos="5669"/>
                <w:tab w:val="left" w:pos="6378"/>
                <w:tab w:val="left" w:pos="7087"/>
              </w:tabs>
              <w:ind w:right="-496"/>
              <w:rPr>
                <w:rFonts w:ascii="Arial" w:hAnsi="Arial" w:cs="Arial"/>
                <w:sz w:val="20"/>
                <w:szCs w:val="20"/>
              </w:rPr>
            </w:pPr>
            <w:r w:rsidRPr="0032392E">
              <w:rPr>
                <w:rFonts w:ascii="Arial" w:hAnsi="Arial" w:cs="Arial"/>
                <w:sz w:val="18"/>
              </w:rPr>
              <w:t xml:space="preserve">Lineamientos y criterios institucionales para el desarrollo de cursos: Normatividad para la operación de las actividades docentes en grupos de licenciatura, posgrado y actualización magisterial de la Unidad UPN 099 DF </w:t>
            </w:r>
            <w:r>
              <w:rPr>
                <w:rFonts w:ascii="Arial" w:hAnsi="Arial" w:cs="Arial"/>
                <w:sz w:val="18"/>
              </w:rPr>
              <w:t xml:space="preserve">CDMX, </w:t>
            </w:r>
            <w:r w:rsidRPr="0032392E">
              <w:rPr>
                <w:rFonts w:ascii="Arial" w:hAnsi="Arial" w:cs="Arial"/>
                <w:sz w:val="18"/>
              </w:rPr>
              <w:t>Poniente.</w:t>
            </w:r>
          </w:p>
          <w:p w:rsidR="00494529" w:rsidRDefault="00494529" w:rsidP="00D02D7E">
            <w:pPr>
              <w:tabs>
                <w:tab w:val="left" w:pos="2742"/>
              </w:tabs>
              <w:jc w:val="center"/>
              <w:rPr>
                <w:rFonts w:ascii="Arial" w:hAnsi="Arial" w:cs="Arial"/>
                <w:bCs/>
                <w:sz w:val="20"/>
                <w:szCs w:val="20"/>
              </w:rPr>
            </w:pPr>
            <w:r w:rsidRPr="0032392E">
              <w:rPr>
                <w:rFonts w:ascii="Arial" w:hAnsi="Arial" w:cs="Arial"/>
                <w:bCs/>
                <w:sz w:val="20"/>
                <w:szCs w:val="20"/>
              </w:rPr>
              <w:tab/>
            </w:r>
            <w:r>
              <w:rPr>
                <w:rFonts w:ascii="Arial" w:hAnsi="Arial" w:cs="Arial"/>
                <w:bCs/>
                <w:sz w:val="20"/>
                <w:szCs w:val="20"/>
              </w:rPr>
              <w:t xml:space="preserve"> </w:t>
            </w:r>
            <w:r w:rsidRPr="0032392E">
              <w:rPr>
                <w:rFonts w:ascii="Arial" w:hAnsi="Arial" w:cs="Arial"/>
                <w:bCs/>
                <w:sz w:val="20"/>
                <w:szCs w:val="20"/>
              </w:rPr>
              <w:t xml:space="preserve"> </w:t>
            </w:r>
            <w:r>
              <w:rPr>
                <w:rFonts w:ascii="Arial" w:hAnsi="Arial" w:cs="Arial"/>
                <w:bCs/>
                <w:sz w:val="20"/>
                <w:szCs w:val="20"/>
              </w:rPr>
              <w:t xml:space="preserve"> </w:t>
            </w:r>
          </w:p>
        </w:tc>
        <w:tc>
          <w:tcPr>
            <w:tcW w:w="1275" w:type="dxa"/>
            <w:vAlign w:val="center"/>
          </w:tcPr>
          <w:p w:rsidR="00494529" w:rsidRPr="005B2950" w:rsidRDefault="00494529" w:rsidP="00D02D7E">
            <w:pPr>
              <w:tabs>
                <w:tab w:val="left" w:pos="2742"/>
              </w:tabs>
              <w:jc w:val="center"/>
              <w:rPr>
                <w:rFonts w:ascii="Arial" w:hAnsi="Arial" w:cs="Arial"/>
                <w:sz w:val="20"/>
                <w:szCs w:val="20"/>
              </w:rPr>
            </w:pPr>
            <w:r w:rsidRPr="0032392E">
              <w:rPr>
                <w:rFonts w:ascii="Arial" w:hAnsi="Arial" w:cs="Arial"/>
                <w:sz w:val="18"/>
                <w:szCs w:val="20"/>
              </w:rPr>
              <w:t>Permanente</w:t>
            </w:r>
          </w:p>
        </w:tc>
        <w:tc>
          <w:tcPr>
            <w:tcW w:w="1418" w:type="dxa"/>
            <w:vAlign w:val="center"/>
          </w:tcPr>
          <w:p w:rsidR="00494529" w:rsidRPr="005B2950" w:rsidRDefault="00494529" w:rsidP="00D02D7E">
            <w:pPr>
              <w:tabs>
                <w:tab w:val="left" w:pos="2742"/>
              </w:tabs>
              <w:jc w:val="center"/>
              <w:rPr>
                <w:rFonts w:ascii="Arial" w:hAnsi="Arial" w:cs="Arial"/>
                <w:sz w:val="20"/>
                <w:szCs w:val="20"/>
              </w:rPr>
            </w:pPr>
            <w:r w:rsidRPr="005B2950">
              <w:rPr>
                <w:rFonts w:ascii="Arial" w:hAnsi="Arial" w:cs="Arial"/>
                <w:sz w:val="20"/>
                <w:szCs w:val="20"/>
              </w:rPr>
              <w:t>Físico</w:t>
            </w:r>
          </w:p>
        </w:tc>
        <w:tc>
          <w:tcPr>
            <w:tcW w:w="1701" w:type="dxa"/>
            <w:vAlign w:val="center"/>
          </w:tcPr>
          <w:p w:rsidR="00494529" w:rsidRDefault="00494529" w:rsidP="00D02D7E">
            <w:pPr>
              <w:tabs>
                <w:tab w:val="left" w:pos="2742"/>
              </w:tabs>
              <w:jc w:val="center"/>
              <w:rPr>
                <w:rFonts w:ascii="Arial" w:hAnsi="Arial" w:cs="Arial"/>
                <w:sz w:val="20"/>
              </w:rPr>
            </w:pPr>
            <w:r>
              <w:rPr>
                <w:rFonts w:ascii="Arial" w:hAnsi="Arial" w:cs="Arial"/>
                <w:sz w:val="20"/>
              </w:rPr>
              <w:t>Carpeta   Académico</w:t>
            </w:r>
          </w:p>
          <w:p w:rsidR="00494529" w:rsidRPr="005B2950" w:rsidRDefault="00494529" w:rsidP="00D02D7E">
            <w:pPr>
              <w:tabs>
                <w:tab w:val="left" w:pos="2742"/>
              </w:tabs>
              <w:jc w:val="center"/>
              <w:rPr>
                <w:rFonts w:ascii="Arial" w:hAnsi="Arial" w:cs="Arial"/>
                <w:sz w:val="20"/>
                <w:szCs w:val="20"/>
              </w:rPr>
            </w:pPr>
            <w:r>
              <w:rPr>
                <w:rFonts w:ascii="Arial" w:hAnsi="Arial" w:cs="Arial"/>
                <w:sz w:val="20"/>
              </w:rPr>
              <w:t xml:space="preserve"> </w:t>
            </w:r>
            <w:r w:rsidRPr="005B2950">
              <w:rPr>
                <w:rFonts w:ascii="Arial" w:hAnsi="Arial" w:cs="Arial"/>
                <w:sz w:val="20"/>
                <w:szCs w:val="20"/>
              </w:rPr>
              <w:t xml:space="preserve"> </w:t>
            </w:r>
          </w:p>
        </w:tc>
        <w:tc>
          <w:tcPr>
            <w:tcW w:w="1276" w:type="dxa"/>
            <w:vAlign w:val="center"/>
          </w:tcPr>
          <w:p w:rsidR="00494529" w:rsidRPr="005B2950" w:rsidRDefault="00494529" w:rsidP="00D02D7E">
            <w:pPr>
              <w:tabs>
                <w:tab w:val="left" w:pos="2742"/>
              </w:tabs>
              <w:jc w:val="center"/>
              <w:rPr>
                <w:rFonts w:ascii="Arial" w:hAnsi="Arial" w:cs="Arial"/>
                <w:sz w:val="20"/>
                <w:szCs w:val="20"/>
              </w:rPr>
            </w:pPr>
            <w:r w:rsidRPr="005B2950">
              <w:rPr>
                <w:rFonts w:ascii="Arial" w:hAnsi="Arial" w:cs="Arial"/>
                <w:sz w:val="20"/>
                <w:szCs w:val="20"/>
              </w:rPr>
              <w:t>Archivo muerto</w:t>
            </w:r>
          </w:p>
        </w:tc>
        <w:tc>
          <w:tcPr>
            <w:tcW w:w="1842" w:type="dxa"/>
            <w:vAlign w:val="center"/>
          </w:tcPr>
          <w:p w:rsidR="00494529" w:rsidRPr="001504FF" w:rsidRDefault="00494529" w:rsidP="00D02D7E">
            <w:pPr>
              <w:tabs>
                <w:tab w:val="left" w:pos="2742"/>
              </w:tabs>
              <w:jc w:val="center"/>
              <w:rPr>
                <w:rFonts w:ascii="Arial" w:hAnsi="Arial" w:cs="Arial"/>
                <w:sz w:val="18"/>
              </w:rPr>
            </w:pPr>
            <w:r w:rsidRPr="001504FF">
              <w:rPr>
                <w:rFonts w:ascii="Arial" w:hAnsi="Arial" w:cs="Arial"/>
                <w:sz w:val="18"/>
              </w:rPr>
              <w:t>Responsable</w:t>
            </w:r>
          </w:p>
          <w:p w:rsidR="00494529" w:rsidRPr="001504FF" w:rsidRDefault="00494529" w:rsidP="00D02D7E">
            <w:pPr>
              <w:tabs>
                <w:tab w:val="left" w:pos="2742"/>
              </w:tabs>
              <w:jc w:val="center"/>
              <w:rPr>
                <w:rFonts w:ascii="Arial" w:hAnsi="Arial" w:cs="Arial"/>
                <w:sz w:val="18"/>
              </w:rPr>
            </w:pPr>
            <w:r w:rsidRPr="001504FF">
              <w:rPr>
                <w:rFonts w:ascii="Arial" w:hAnsi="Arial" w:cs="Arial"/>
                <w:sz w:val="18"/>
              </w:rPr>
              <w:t>SGC/</w:t>
            </w:r>
          </w:p>
          <w:p w:rsidR="00494529" w:rsidRPr="001504FF" w:rsidRDefault="00494529" w:rsidP="00D02D7E">
            <w:pPr>
              <w:tabs>
                <w:tab w:val="left" w:pos="2742"/>
              </w:tabs>
              <w:jc w:val="center"/>
              <w:rPr>
                <w:rFonts w:ascii="Arial" w:hAnsi="Arial" w:cs="Arial"/>
                <w:sz w:val="18"/>
              </w:rPr>
            </w:pPr>
            <w:r w:rsidRPr="001504FF">
              <w:rPr>
                <w:rFonts w:ascii="Arial" w:hAnsi="Arial" w:cs="Arial"/>
                <w:sz w:val="18"/>
              </w:rPr>
              <w:t>Responsable de Sitio Web/</w:t>
            </w:r>
          </w:p>
          <w:p w:rsidR="00494529" w:rsidRPr="005B2950" w:rsidRDefault="00494529" w:rsidP="00D02D7E">
            <w:pPr>
              <w:tabs>
                <w:tab w:val="left" w:pos="2742"/>
              </w:tabs>
              <w:jc w:val="center"/>
              <w:rPr>
                <w:rFonts w:ascii="Arial" w:hAnsi="Arial" w:cs="Arial"/>
                <w:sz w:val="20"/>
                <w:szCs w:val="20"/>
              </w:rPr>
            </w:pPr>
            <w:r w:rsidRPr="001504FF">
              <w:rPr>
                <w:rFonts w:ascii="Arial" w:hAnsi="Arial" w:cs="Arial"/>
                <w:sz w:val="18"/>
              </w:rPr>
              <w:t>Responsable de Respaldo Digitalizado del SGOE</w:t>
            </w:r>
          </w:p>
        </w:tc>
      </w:tr>
      <w:tr w:rsidR="00494529" w:rsidRPr="005B2950" w:rsidTr="00D02D7E">
        <w:trPr>
          <w:trHeight w:val="513"/>
        </w:trPr>
        <w:tc>
          <w:tcPr>
            <w:tcW w:w="2836" w:type="dxa"/>
            <w:vAlign w:val="center"/>
          </w:tcPr>
          <w:p w:rsidR="00494529" w:rsidRPr="0032392E" w:rsidRDefault="00494529" w:rsidP="00D02D7E">
            <w:pPr>
              <w:tabs>
                <w:tab w:val="left" w:pos="1417"/>
                <w:tab w:val="left" w:pos="2126"/>
                <w:tab w:val="left" w:pos="2835"/>
                <w:tab w:val="left" w:pos="3543"/>
                <w:tab w:val="left" w:pos="4252"/>
                <w:tab w:val="left" w:pos="4961"/>
                <w:tab w:val="left" w:pos="5669"/>
                <w:tab w:val="left" w:pos="6378"/>
                <w:tab w:val="left" w:pos="7087"/>
              </w:tabs>
              <w:ind w:right="-496"/>
              <w:rPr>
                <w:rFonts w:ascii="Arial" w:hAnsi="Arial" w:cs="Arial"/>
                <w:sz w:val="18"/>
              </w:rPr>
            </w:pPr>
            <w:r>
              <w:rPr>
                <w:rFonts w:ascii="Arial" w:hAnsi="Arial" w:cs="Arial"/>
                <w:sz w:val="18"/>
              </w:rPr>
              <w:lastRenderedPageBreak/>
              <w:t>Programas del Curso a desarrollar</w:t>
            </w:r>
          </w:p>
        </w:tc>
        <w:tc>
          <w:tcPr>
            <w:tcW w:w="1275" w:type="dxa"/>
            <w:vAlign w:val="center"/>
          </w:tcPr>
          <w:p w:rsidR="00494529" w:rsidRPr="005B2950" w:rsidRDefault="00494529" w:rsidP="00D02D7E">
            <w:pPr>
              <w:tabs>
                <w:tab w:val="left" w:pos="2742"/>
              </w:tabs>
              <w:jc w:val="center"/>
              <w:rPr>
                <w:rFonts w:ascii="Arial" w:hAnsi="Arial" w:cs="Arial"/>
                <w:sz w:val="20"/>
                <w:szCs w:val="20"/>
              </w:rPr>
            </w:pPr>
            <w:r>
              <w:rPr>
                <w:rFonts w:ascii="Arial" w:hAnsi="Arial" w:cs="Arial"/>
                <w:sz w:val="20"/>
                <w:szCs w:val="20"/>
              </w:rPr>
              <w:t>Por evento</w:t>
            </w:r>
          </w:p>
        </w:tc>
        <w:tc>
          <w:tcPr>
            <w:tcW w:w="1418" w:type="dxa"/>
            <w:vAlign w:val="center"/>
          </w:tcPr>
          <w:p w:rsidR="00494529" w:rsidRDefault="00494529" w:rsidP="00D02D7E">
            <w:pPr>
              <w:tabs>
                <w:tab w:val="left" w:pos="2742"/>
              </w:tabs>
              <w:jc w:val="center"/>
              <w:rPr>
                <w:rFonts w:ascii="Arial" w:hAnsi="Arial" w:cs="Arial"/>
                <w:sz w:val="18"/>
                <w:szCs w:val="20"/>
              </w:rPr>
            </w:pPr>
            <w:r w:rsidRPr="00D36A48">
              <w:rPr>
                <w:rFonts w:ascii="Arial" w:hAnsi="Arial" w:cs="Arial"/>
                <w:sz w:val="18"/>
                <w:szCs w:val="20"/>
              </w:rPr>
              <w:t>Físico/</w:t>
            </w:r>
          </w:p>
          <w:p w:rsidR="00494529" w:rsidRPr="005B2950" w:rsidRDefault="00494529" w:rsidP="00D02D7E">
            <w:pPr>
              <w:tabs>
                <w:tab w:val="left" w:pos="2742"/>
              </w:tabs>
              <w:jc w:val="center"/>
              <w:rPr>
                <w:rFonts w:ascii="Arial" w:hAnsi="Arial" w:cs="Arial"/>
                <w:sz w:val="20"/>
                <w:szCs w:val="20"/>
              </w:rPr>
            </w:pPr>
            <w:r>
              <w:rPr>
                <w:rFonts w:ascii="Arial" w:hAnsi="Arial" w:cs="Arial"/>
                <w:sz w:val="18"/>
                <w:szCs w:val="20"/>
              </w:rPr>
              <w:t>Digitalizado</w:t>
            </w:r>
          </w:p>
        </w:tc>
        <w:tc>
          <w:tcPr>
            <w:tcW w:w="1701" w:type="dxa"/>
            <w:vAlign w:val="center"/>
          </w:tcPr>
          <w:p w:rsidR="00494529" w:rsidRDefault="00494529" w:rsidP="00D02D7E">
            <w:pPr>
              <w:tabs>
                <w:tab w:val="left" w:pos="2742"/>
              </w:tabs>
              <w:jc w:val="center"/>
              <w:rPr>
                <w:rFonts w:ascii="Arial" w:hAnsi="Arial" w:cs="Arial"/>
                <w:sz w:val="20"/>
              </w:rPr>
            </w:pPr>
            <w:r>
              <w:rPr>
                <w:rFonts w:ascii="Arial" w:hAnsi="Arial" w:cs="Arial"/>
                <w:sz w:val="20"/>
              </w:rPr>
              <w:t>Carpeta Responsable de Programa Académico/</w:t>
            </w:r>
          </w:p>
          <w:p w:rsidR="00494529" w:rsidRPr="005B2950" w:rsidRDefault="00DD282E" w:rsidP="00D02D7E">
            <w:pPr>
              <w:tabs>
                <w:tab w:val="left" w:pos="2742"/>
              </w:tabs>
              <w:rPr>
                <w:rFonts w:ascii="Arial" w:hAnsi="Arial" w:cs="Arial"/>
                <w:sz w:val="20"/>
                <w:szCs w:val="20"/>
              </w:rPr>
            </w:pPr>
            <w:hyperlink r:id="rId10" w:history="1">
              <w:r w:rsidR="00494529" w:rsidRPr="001504FF">
                <w:rPr>
                  <w:rStyle w:val="Hipervnculo"/>
                  <w:rFonts w:ascii="Arial" w:hAnsi="Arial" w:cs="Arial"/>
                  <w:sz w:val="20"/>
                </w:rPr>
                <w:t>www.upn099.mx</w:t>
              </w:r>
            </w:hyperlink>
          </w:p>
        </w:tc>
        <w:tc>
          <w:tcPr>
            <w:tcW w:w="1276" w:type="dxa"/>
            <w:vAlign w:val="center"/>
          </w:tcPr>
          <w:p w:rsidR="00494529" w:rsidRPr="005B2950" w:rsidRDefault="00494529" w:rsidP="00D02D7E">
            <w:pPr>
              <w:tabs>
                <w:tab w:val="left" w:pos="2742"/>
              </w:tabs>
              <w:jc w:val="center"/>
              <w:rPr>
                <w:rFonts w:ascii="Arial" w:hAnsi="Arial" w:cs="Arial"/>
                <w:sz w:val="20"/>
                <w:szCs w:val="20"/>
              </w:rPr>
            </w:pPr>
            <w:r w:rsidRPr="005B2950">
              <w:rPr>
                <w:rFonts w:ascii="Arial" w:hAnsi="Arial" w:cs="Arial"/>
                <w:sz w:val="20"/>
                <w:szCs w:val="20"/>
              </w:rPr>
              <w:t>Archivo muerto</w:t>
            </w:r>
          </w:p>
        </w:tc>
        <w:tc>
          <w:tcPr>
            <w:tcW w:w="1842" w:type="dxa"/>
            <w:vAlign w:val="center"/>
          </w:tcPr>
          <w:p w:rsidR="00494529" w:rsidRDefault="00494529" w:rsidP="00D02D7E">
            <w:pPr>
              <w:tabs>
                <w:tab w:val="left" w:pos="2742"/>
              </w:tabs>
              <w:jc w:val="center"/>
              <w:rPr>
                <w:rFonts w:ascii="Arial" w:hAnsi="Arial" w:cs="Arial"/>
                <w:sz w:val="18"/>
              </w:rPr>
            </w:pPr>
          </w:p>
          <w:p w:rsidR="00494529" w:rsidRPr="001504FF" w:rsidRDefault="00494529" w:rsidP="00D02D7E">
            <w:pPr>
              <w:tabs>
                <w:tab w:val="left" w:pos="2742"/>
              </w:tabs>
              <w:jc w:val="center"/>
              <w:rPr>
                <w:rFonts w:ascii="Arial" w:hAnsi="Arial" w:cs="Arial"/>
                <w:sz w:val="18"/>
              </w:rPr>
            </w:pPr>
            <w:r w:rsidRPr="001504FF">
              <w:rPr>
                <w:rFonts w:ascii="Arial" w:hAnsi="Arial" w:cs="Arial"/>
                <w:sz w:val="18"/>
              </w:rPr>
              <w:t>Responsable</w:t>
            </w:r>
          </w:p>
          <w:p w:rsidR="00494529" w:rsidRPr="001504FF" w:rsidRDefault="00494529" w:rsidP="00D02D7E">
            <w:pPr>
              <w:tabs>
                <w:tab w:val="left" w:pos="2742"/>
              </w:tabs>
              <w:jc w:val="center"/>
              <w:rPr>
                <w:rFonts w:ascii="Arial" w:hAnsi="Arial" w:cs="Arial"/>
                <w:sz w:val="18"/>
              </w:rPr>
            </w:pPr>
            <w:r>
              <w:rPr>
                <w:rFonts w:ascii="Arial" w:hAnsi="Arial" w:cs="Arial"/>
                <w:sz w:val="18"/>
              </w:rPr>
              <w:t>de Programa Académico,</w:t>
            </w:r>
          </w:p>
          <w:p w:rsidR="00494529" w:rsidRPr="001504FF" w:rsidRDefault="00494529" w:rsidP="00D02D7E">
            <w:pPr>
              <w:tabs>
                <w:tab w:val="left" w:pos="2742"/>
              </w:tabs>
              <w:jc w:val="center"/>
              <w:rPr>
                <w:rFonts w:ascii="Arial" w:hAnsi="Arial" w:cs="Arial"/>
                <w:sz w:val="18"/>
              </w:rPr>
            </w:pPr>
            <w:r>
              <w:rPr>
                <w:rFonts w:ascii="Arial" w:hAnsi="Arial" w:cs="Arial"/>
                <w:sz w:val="18"/>
              </w:rPr>
              <w:t xml:space="preserve"> </w:t>
            </w:r>
          </w:p>
          <w:p w:rsidR="00494529" w:rsidRPr="005B2950" w:rsidRDefault="00494529" w:rsidP="00D02D7E">
            <w:pPr>
              <w:jc w:val="center"/>
              <w:rPr>
                <w:rFonts w:ascii="Arial" w:hAnsi="Arial" w:cs="Arial"/>
                <w:sz w:val="20"/>
                <w:szCs w:val="20"/>
              </w:rPr>
            </w:pPr>
            <w:r>
              <w:rPr>
                <w:rFonts w:ascii="Arial" w:hAnsi="Arial" w:cs="Arial"/>
                <w:sz w:val="18"/>
              </w:rPr>
              <w:t xml:space="preserve"> </w:t>
            </w:r>
          </w:p>
        </w:tc>
      </w:tr>
      <w:tr w:rsidR="00494529" w:rsidRPr="005B2950" w:rsidTr="00D02D7E">
        <w:tc>
          <w:tcPr>
            <w:tcW w:w="2836" w:type="dxa"/>
            <w:vAlign w:val="center"/>
          </w:tcPr>
          <w:p w:rsidR="00494529" w:rsidRPr="005B2950" w:rsidRDefault="00494529" w:rsidP="00D02D7E">
            <w:pPr>
              <w:tabs>
                <w:tab w:val="left" w:pos="2742"/>
              </w:tabs>
              <w:jc w:val="center"/>
              <w:rPr>
                <w:rFonts w:ascii="Arial" w:hAnsi="Arial" w:cs="Arial"/>
                <w:bCs/>
                <w:sz w:val="20"/>
                <w:szCs w:val="20"/>
              </w:rPr>
            </w:pPr>
            <w:r>
              <w:rPr>
                <w:rFonts w:ascii="Arial" w:hAnsi="Arial" w:cs="Arial"/>
                <w:bCs/>
                <w:sz w:val="20"/>
                <w:szCs w:val="20"/>
              </w:rPr>
              <w:t xml:space="preserve"> Procedimiento de</w:t>
            </w:r>
            <w:r w:rsidRPr="005B2950">
              <w:rPr>
                <w:rFonts w:ascii="Arial" w:hAnsi="Arial" w:cs="Arial"/>
                <w:bCs/>
                <w:sz w:val="20"/>
                <w:szCs w:val="20"/>
              </w:rPr>
              <w:t xml:space="preserve"> Planeac</w:t>
            </w:r>
            <w:r>
              <w:rPr>
                <w:rFonts w:ascii="Arial" w:hAnsi="Arial" w:cs="Arial"/>
                <w:bCs/>
                <w:sz w:val="20"/>
                <w:szCs w:val="20"/>
              </w:rPr>
              <w:t>ión D</w:t>
            </w:r>
            <w:r w:rsidRPr="005B2950">
              <w:rPr>
                <w:rFonts w:ascii="Arial" w:hAnsi="Arial" w:cs="Arial"/>
                <w:bCs/>
                <w:sz w:val="20"/>
                <w:szCs w:val="20"/>
              </w:rPr>
              <w:t xml:space="preserve">idáctica y </w:t>
            </w:r>
            <w:r>
              <w:rPr>
                <w:rFonts w:ascii="Arial" w:hAnsi="Arial" w:cs="Arial"/>
                <w:bCs/>
                <w:sz w:val="20"/>
                <w:szCs w:val="20"/>
              </w:rPr>
              <w:t>Control Operacional</w:t>
            </w:r>
            <w:r w:rsidRPr="005B2950">
              <w:rPr>
                <w:rFonts w:ascii="Arial" w:hAnsi="Arial" w:cs="Arial"/>
                <w:bCs/>
                <w:sz w:val="20"/>
                <w:szCs w:val="20"/>
              </w:rPr>
              <w:t xml:space="preserve"> </w:t>
            </w:r>
            <w:r>
              <w:rPr>
                <w:rFonts w:ascii="Arial" w:hAnsi="Arial" w:cs="Arial"/>
                <w:bCs/>
                <w:sz w:val="20"/>
                <w:szCs w:val="20"/>
              </w:rPr>
              <w:t xml:space="preserve"> </w:t>
            </w:r>
          </w:p>
        </w:tc>
        <w:tc>
          <w:tcPr>
            <w:tcW w:w="1275" w:type="dxa"/>
            <w:vAlign w:val="center"/>
          </w:tcPr>
          <w:p w:rsidR="00494529" w:rsidRPr="005B2950" w:rsidRDefault="00494529" w:rsidP="00D02D7E">
            <w:pPr>
              <w:tabs>
                <w:tab w:val="left" w:pos="2742"/>
              </w:tabs>
              <w:jc w:val="center"/>
              <w:rPr>
                <w:rFonts w:ascii="Arial" w:hAnsi="Arial" w:cs="Arial"/>
                <w:sz w:val="20"/>
                <w:szCs w:val="20"/>
              </w:rPr>
            </w:pPr>
            <w:r w:rsidRPr="0032392E">
              <w:rPr>
                <w:rFonts w:ascii="Arial" w:hAnsi="Arial" w:cs="Arial"/>
                <w:sz w:val="18"/>
                <w:szCs w:val="20"/>
              </w:rPr>
              <w:t>Permanente</w:t>
            </w:r>
          </w:p>
        </w:tc>
        <w:tc>
          <w:tcPr>
            <w:tcW w:w="1418" w:type="dxa"/>
            <w:vAlign w:val="center"/>
          </w:tcPr>
          <w:p w:rsidR="00494529" w:rsidRDefault="00494529" w:rsidP="00D02D7E">
            <w:pPr>
              <w:tabs>
                <w:tab w:val="left" w:pos="2742"/>
              </w:tabs>
              <w:jc w:val="center"/>
              <w:rPr>
                <w:rFonts w:ascii="Arial" w:hAnsi="Arial" w:cs="Arial"/>
                <w:sz w:val="18"/>
                <w:szCs w:val="20"/>
              </w:rPr>
            </w:pPr>
            <w:r w:rsidRPr="00D36A48">
              <w:rPr>
                <w:rFonts w:ascii="Arial" w:hAnsi="Arial" w:cs="Arial"/>
                <w:sz w:val="18"/>
                <w:szCs w:val="20"/>
              </w:rPr>
              <w:t>Físico/</w:t>
            </w:r>
          </w:p>
          <w:p w:rsidR="00494529" w:rsidRPr="005B2950" w:rsidRDefault="00494529" w:rsidP="00D02D7E">
            <w:pPr>
              <w:tabs>
                <w:tab w:val="left" w:pos="2742"/>
              </w:tabs>
              <w:jc w:val="center"/>
              <w:rPr>
                <w:rFonts w:ascii="Arial" w:hAnsi="Arial" w:cs="Arial"/>
                <w:sz w:val="20"/>
                <w:szCs w:val="20"/>
              </w:rPr>
            </w:pPr>
            <w:r>
              <w:rPr>
                <w:rFonts w:ascii="Arial" w:hAnsi="Arial" w:cs="Arial"/>
                <w:sz w:val="18"/>
                <w:szCs w:val="20"/>
              </w:rPr>
              <w:t>Digitalizado</w:t>
            </w:r>
          </w:p>
        </w:tc>
        <w:tc>
          <w:tcPr>
            <w:tcW w:w="1701" w:type="dxa"/>
            <w:vAlign w:val="center"/>
          </w:tcPr>
          <w:p w:rsidR="00494529" w:rsidRDefault="00494529" w:rsidP="00D02D7E">
            <w:pPr>
              <w:tabs>
                <w:tab w:val="left" w:pos="2742"/>
              </w:tabs>
              <w:jc w:val="center"/>
              <w:rPr>
                <w:rFonts w:ascii="Arial" w:hAnsi="Arial" w:cs="Arial"/>
                <w:sz w:val="20"/>
              </w:rPr>
            </w:pPr>
          </w:p>
          <w:p w:rsidR="00494529" w:rsidRDefault="00494529" w:rsidP="00D02D7E">
            <w:pPr>
              <w:tabs>
                <w:tab w:val="left" w:pos="2742"/>
              </w:tabs>
              <w:jc w:val="center"/>
              <w:rPr>
                <w:rFonts w:ascii="Arial" w:hAnsi="Arial" w:cs="Arial"/>
                <w:sz w:val="20"/>
              </w:rPr>
            </w:pPr>
            <w:r>
              <w:rPr>
                <w:rFonts w:ascii="Arial" w:hAnsi="Arial" w:cs="Arial"/>
                <w:sz w:val="20"/>
              </w:rPr>
              <w:t xml:space="preserve">Carpeta   Académico/ </w:t>
            </w:r>
          </w:p>
          <w:p w:rsidR="00494529" w:rsidRPr="005B2950" w:rsidRDefault="00DD282E" w:rsidP="00D02D7E">
            <w:pPr>
              <w:tabs>
                <w:tab w:val="left" w:pos="2742"/>
              </w:tabs>
              <w:rPr>
                <w:rFonts w:ascii="Arial" w:hAnsi="Arial" w:cs="Arial"/>
                <w:sz w:val="20"/>
                <w:szCs w:val="20"/>
              </w:rPr>
            </w:pPr>
            <w:hyperlink r:id="rId11" w:history="1">
              <w:r w:rsidR="00494529" w:rsidRPr="001504FF">
                <w:rPr>
                  <w:rStyle w:val="Hipervnculo"/>
                  <w:rFonts w:ascii="Arial" w:hAnsi="Arial" w:cs="Arial"/>
                  <w:sz w:val="20"/>
                </w:rPr>
                <w:t>www.upn099.mx</w:t>
              </w:r>
            </w:hyperlink>
          </w:p>
        </w:tc>
        <w:tc>
          <w:tcPr>
            <w:tcW w:w="1276" w:type="dxa"/>
            <w:vAlign w:val="center"/>
          </w:tcPr>
          <w:p w:rsidR="00494529" w:rsidRPr="005B2950" w:rsidRDefault="00494529" w:rsidP="00D02D7E">
            <w:pPr>
              <w:tabs>
                <w:tab w:val="left" w:pos="2742"/>
              </w:tabs>
              <w:jc w:val="center"/>
              <w:rPr>
                <w:rFonts w:ascii="Arial" w:hAnsi="Arial" w:cs="Arial"/>
                <w:sz w:val="20"/>
                <w:szCs w:val="20"/>
              </w:rPr>
            </w:pPr>
            <w:r w:rsidRPr="005B2950">
              <w:rPr>
                <w:rFonts w:ascii="Arial" w:hAnsi="Arial" w:cs="Arial"/>
                <w:sz w:val="20"/>
                <w:szCs w:val="20"/>
              </w:rPr>
              <w:t>Archivo muerto</w:t>
            </w:r>
          </w:p>
        </w:tc>
        <w:tc>
          <w:tcPr>
            <w:tcW w:w="1842" w:type="dxa"/>
            <w:vAlign w:val="center"/>
          </w:tcPr>
          <w:p w:rsidR="00494529" w:rsidRPr="001504FF" w:rsidRDefault="00494529" w:rsidP="00D02D7E">
            <w:pPr>
              <w:tabs>
                <w:tab w:val="left" w:pos="2742"/>
              </w:tabs>
              <w:jc w:val="center"/>
              <w:rPr>
                <w:rFonts w:ascii="Arial" w:hAnsi="Arial" w:cs="Arial"/>
                <w:sz w:val="18"/>
              </w:rPr>
            </w:pPr>
            <w:r w:rsidRPr="001504FF">
              <w:rPr>
                <w:rFonts w:ascii="Arial" w:hAnsi="Arial" w:cs="Arial"/>
                <w:sz w:val="18"/>
              </w:rPr>
              <w:t>Responsable</w:t>
            </w:r>
          </w:p>
          <w:p w:rsidR="00494529" w:rsidRPr="001504FF" w:rsidRDefault="00494529" w:rsidP="00D02D7E">
            <w:pPr>
              <w:tabs>
                <w:tab w:val="left" w:pos="2742"/>
              </w:tabs>
              <w:jc w:val="center"/>
              <w:rPr>
                <w:rFonts w:ascii="Arial" w:hAnsi="Arial" w:cs="Arial"/>
                <w:sz w:val="18"/>
              </w:rPr>
            </w:pPr>
            <w:r w:rsidRPr="001504FF">
              <w:rPr>
                <w:rFonts w:ascii="Arial" w:hAnsi="Arial" w:cs="Arial"/>
                <w:sz w:val="18"/>
              </w:rPr>
              <w:t>SGC/</w:t>
            </w:r>
          </w:p>
          <w:p w:rsidR="00494529" w:rsidRPr="001504FF" w:rsidRDefault="00494529" w:rsidP="00D02D7E">
            <w:pPr>
              <w:tabs>
                <w:tab w:val="left" w:pos="2742"/>
              </w:tabs>
              <w:jc w:val="center"/>
              <w:rPr>
                <w:rFonts w:ascii="Arial" w:hAnsi="Arial" w:cs="Arial"/>
                <w:sz w:val="18"/>
              </w:rPr>
            </w:pPr>
            <w:r w:rsidRPr="001504FF">
              <w:rPr>
                <w:rFonts w:ascii="Arial" w:hAnsi="Arial" w:cs="Arial"/>
                <w:sz w:val="18"/>
              </w:rPr>
              <w:t>Responsable de Sitio Web/</w:t>
            </w:r>
          </w:p>
          <w:p w:rsidR="00494529" w:rsidRPr="005B2950" w:rsidRDefault="00494529" w:rsidP="00D02D7E">
            <w:pPr>
              <w:jc w:val="center"/>
              <w:rPr>
                <w:rFonts w:ascii="Arial" w:hAnsi="Arial" w:cs="Arial"/>
                <w:sz w:val="20"/>
                <w:szCs w:val="20"/>
              </w:rPr>
            </w:pPr>
            <w:r w:rsidRPr="001504FF">
              <w:rPr>
                <w:rFonts w:ascii="Arial" w:hAnsi="Arial" w:cs="Arial"/>
                <w:sz w:val="18"/>
              </w:rPr>
              <w:t>Responsable de Respaldo Digitalizado del SGOE</w:t>
            </w:r>
          </w:p>
        </w:tc>
      </w:tr>
      <w:tr w:rsidR="00494529" w:rsidRPr="005B2950" w:rsidTr="00D02D7E">
        <w:tc>
          <w:tcPr>
            <w:tcW w:w="2836" w:type="dxa"/>
            <w:vAlign w:val="center"/>
          </w:tcPr>
          <w:p w:rsidR="00494529" w:rsidRDefault="00494529" w:rsidP="00D02D7E">
            <w:pPr>
              <w:tabs>
                <w:tab w:val="left" w:pos="2742"/>
              </w:tabs>
              <w:jc w:val="center"/>
              <w:rPr>
                <w:rFonts w:ascii="Arial" w:hAnsi="Arial" w:cs="Arial"/>
                <w:bCs/>
                <w:sz w:val="20"/>
                <w:szCs w:val="20"/>
              </w:rPr>
            </w:pPr>
            <w:r>
              <w:rPr>
                <w:rFonts w:ascii="Arial" w:hAnsi="Arial" w:cs="Arial"/>
                <w:bCs/>
                <w:sz w:val="20"/>
                <w:szCs w:val="20"/>
              </w:rPr>
              <w:t xml:space="preserve">Procedimiento del Desarrollo del Programa Educativo </w:t>
            </w:r>
          </w:p>
        </w:tc>
        <w:tc>
          <w:tcPr>
            <w:tcW w:w="1275" w:type="dxa"/>
            <w:vAlign w:val="center"/>
          </w:tcPr>
          <w:p w:rsidR="00494529" w:rsidRPr="005B2950" w:rsidRDefault="00494529" w:rsidP="00D02D7E">
            <w:pPr>
              <w:tabs>
                <w:tab w:val="left" w:pos="2742"/>
              </w:tabs>
              <w:jc w:val="center"/>
              <w:rPr>
                <w:rFonts w:ascii="Arial" w:hAnsi="Arial" w:cs="Arial"/>
                <w:sz w:val="20"/>
                <w:szCs w:val="20"/>
              </w:rPr>
            </w:pPr>
            <w:r w:rsidRPr="0032392E">
              <w:rPr>
                <w:rFonts w:ascii="Arial" w:hAnsi="Arial" w:cs="Arial"/>
                <w:sz w:val="18"/>
                <w:szCs w:val="20"/>
              </w:rPr>
              <w:t>Permanente</w:t>
            </w:r>
          </w:p>
        </w:tc>
        <w:tc>
          <w:tcPr>
            <w:tcW w:w="1418" w:type="dxa"/>
            <w:vAlign w:val="center"/>
          </w:tcPr>
          <w:p w:rsidR="00494529" w:rsidRDefault="00494529" w:rsidP="00D02D7E">
            <w:pPr>
              <w:tabs>
                <w:tab w:val="left" w:pos="2742"/>
              </w:tabs>
              <w:jc w:val="center"/>
              <w:rPr>
                <w:rFonts w:ascii="Arial" w:hAnsi="Arial" w:cs="Arial"/>
                <w:sz w:val="18"/>
                <w:szCs w:val="20"/>
              </w:rPr>
            </w:pPr>
            <w:r w:rsidRPr="00D36A48">
              <w:rPr>
                <w:rFonts w:ascii="Arial" w:hAnsi="Arial" w:cs="Arial"/>
                <w:sz w:val="18"/>
                <w:szCs w:val="20"/>
              </w:rPr>
              <w:t>Físico/</w:t>
            </w:r>
          </w:p>
          <w:p w:rsidR="00494529" w:rsidRPr="005B2950" w:rsidRDefault="00494529" w:rsidP="00D02D7E">
            <w:pPr>
              <w:tabs>
                <w:tab w:val="left" w:pos="2742"/>
              </w:tabs>
              <w:jc w:val="center"/>
              <w:rPr>
                <w:rFonts w:ascii="Arial" w:hAnsi="Arial" w:cs="Arial"/>
                <w:sz w:val="20"/>
                <w:szCs w:val="20"/>
              </w:rPr>
            </w:pPr>
            <w:r>
              <w:rPr>
                <w:rFonts w:ascii="Arial" w:hAnsi="Arial" w:cs="Arial"/>
                <w:sz w:val="18"/>
                <w:szCs w:val="20"/>
              </w:rPr>
              <w:t>Digitali</w:t>
            </w:r>
            <w:r w:rsidRPr="00D36A48">
              <w:rPr>
                <w:rFonts w:ascii="Arial" w:hAnsi="Arial" w:cs="Arial"/>
                <w:sz w:val="18"/>
                <w:szCs w:val="20"/>
              </w:rPr>
              <w:t>zado</w:t>
            </w:r>
          </w:p>
        </w:tc>
        <w:tc>
          <w:tcPr>
            <w:tcW w:w="1701" w:type="dxa"/>
            <w:vAlign w:val="center"/>
          </w:tcPr>
          <w:p w:rsidR="00494529" w:rsidRDefault="00494529" w:rsidP="00D02D7E">
            <w:pPr>
              <w:tabs>
                <w:tab w:val="left" w:pos="2742"/>
              </w:tabs>
              <w:jc w:val="center"/>
              <w:rPr>
                <w:rFonts w:ascii="Arial" w:hAnsi="Arial" w:cs="Arial"/>
                <w:sz w:val="20"/>
              </w:rPr>
            </w:pPr>
          </w:p>
          <w:p w:rsidR="00494529" w:rsidRDefault="00494529" w:rsidP="00D02D7E">
            <w:pPr>
              <w:tabs>
                <w:tab w:val="left" w:pos="2742"/>
              </w:tabs>
              <w:jc w:val="center"/>
              <w:rPr>
                <w:rFonts w:ascii="Arial" w:hAnsi="Arial" w:cs="Arial"/>
                <w:sz w:val="20"/>
              </w:rPr>
            </w:pPr>
            <w:r>
              <w:rPr>
                <w:rFonts w:ascii="Arial" w:hAnsi="Arial" w:cs="Arial"/>
                <w:sz w:val="20"/>
              </w:rPr>
              <w:t>Carpeta   Académico/</w:t>
            </w:r>
          </w:p>
          <w:p w:rsidR="00494529" w:rsidRPr="005B2950" w:rsidRDefault="00DD282E" w:rsidP="00D02D7E">
            <w:pPr>
              <w:tabs>
                <w:tab w:val="left" w:pos="2742"/>
              </w:tabs>
              <w:rPr>
                <w:rFonts w:ascii="Arial" w:hAnsi="Arial" w:cs="Arial"/>
                <w:sz w:val="20"/>
                <w:szCs w:val="20"/>
              </w:rPr>
            </w:pPr>
            <w:hyperlink r:id="rId12" w:history="1">
              <w:r w:rsidR="00494529" w:rsidRPr="001504FF">
                <w:rPr>
                  <w:rStyle w:val="Hipervnculo"/>
                  <w:rFonts w:ascii="Arial" w:hAnsi="Arial" w:cs="Arial"/>
                  <w:sz w:val="20"/>
                </w:rPr>
                <w:t>www.upn099.mx</w:t>
              </w:r>
            </w:hyperlink>
          </w:p>
        </w:tc>
        <w:tc>
          <w:tcPr>
            <w:tcW w:w="1276" w:type="dxa"/>
            <w:vAlign w:val="center"/>
          </w:tcPr>
          <w:p w:rsidR="00494529" w:rsidRDefault="00494529" w:rsidP="00D02D7E">
            <w:pPr>
              <w:tabs>
                <w:tab w:val="left" w:pos="2742"/>
              </w:tabs>
              <w:jc w:val="center"/>
              <w:rPr>
                <w:rFonts w:ascii="Arial" w:hAnsi="Arial" w:cs="Arial"/>
              </w:rPr>
            </w:pPr>
            <w:r>
              <w:rPr>
                <w:rFonts w:ascii="Arial" w:hAnsi="Arial" w:cs="Arial"/>
              </w:rPr>
              <w:t>Archivo muerto</w:t>
            </w:r>
          </w:p>
        </w:tc>
        <w:tc>
          <w:tcPr>
            <w:tcW w:w="1842" w:type="dxa"/>
            <w:vAlign w:val="center"/>
          </w:tcPr>
          <w:p w:rsidR="00494529" w:rsidRPr="001504FF" w:rsidRDefault="00494529" w:rsidP="00D02D7E">
            <w:pPr>
              <w:tabs>
                <w:tab w:val="left" w:pos="2742"/>
              </w:tabs>
              <w:jc w:val="center"/>
              <w:rPr>
                <w:rFonts w:ascii="Arial" w:hAnsi="Arial" w:cs="Arial"/>
                <w:sz w:val="18"/>
              </w:rPr>
            </w:pPr>
            <w:r w:rsidRPr="001504FF">
              <w:rPr>
                <w:rFonts w:ascii="Arial" w:hAnsi="Arial" w:cs="Arial"/>
                <w:sz w:val="18"/>
              </w:rPr>
              <w:t>Responsable</w:t>
            </w:r>
          </w:p>
          <w:p w:rsidR="00494529" w:rsidRPr="001504FF" w:rsidRDefault="00494529" w:rsidP="00D02D7E">
            <w:pPr>
              <w:tabs>
                <w:tab w:val="left" w:pos="2742"/>
              </w:tabs>
              <w:jc w:val="center"/>
              <w:rPr>
                <w:rFonts w:ascii="Arial" w:hAnsi="Arial" w:cs="Arial"/>
                <w:sz w:val="18"/>
              </w:rPr>
            </w:pPr>
            <w:r w:rsidRPr="001504FF">
              <w:rPr>
                <w:rFonts w:ascii="Arial" w:hAnsi="Arial" w:cs="Arial"/>
                <w:sz w:val="18"/>
              </w:rPr>
              <w:t>SGC/</w:t>
            </w:r>
          </w:p>
          <w:p w:rsidR="00494529" w:rsidRPr="001504FF" w:rsidRDefault="00494529" w:rsidP="00D02D7E">
            <w:pPr>
              <w:tabs>
                <w:tab w:val="left" w:pos="2742"/>
              </w:tabs>
              <w:jc w:val="center"/>
              <w:rPr>
                <w:rFonts w:ascii="Arial" w:hAnsi="Arial" w:cs="Arial"/>
                <w:sz w:val="18"/>
              </w:rPr>
            </w:pPr>
            <w:r w:rsidRPr="001504FF">
              <w:rPr>
                <w:rFonts w:ascii="Arial" w:hAnsi="Arial" w:cs="Arial"/>
                <w:sz w:val="18"/>
              </w:rPr>
              <w:t>Responsable de Sitio Web/</w:t>
            </w:r>
          </w:p>
          <w:p w:rsidR="00494529" w:rsidRDefault="00494529" w:rsidP="00D02D7E">
            <w:pPr>
              <w:tabs>
                <w:tab w:val="left" w:pos="2742"/>
              </w:tabs>
              <w:jc w:val="center"/>
              <w:rPr>
                <w:rFonts w:ascii="Arial" w:hAnsi="Arial" w:cs="Arial"/>
              </w:rPr>
            </w:pPr>
            <w:r w:rsidRPr="001504FF">
              <w:rPr>
                <w:rFonts w:ascii="Arial" w:hAnsi="Arial" w:cs="Arial"/>
                <w:sz w:val="18"/>
              </w:rPr>
              <w:t>Responsable de Respaldo Digitalizado del SGOE</w:t>
            </w:r>
          </w:p>
        </w:tc>
      </w:tr>
      <w:tr w:rsidR="00494529" w:rsidRPr="005B2950" w:rsidTr="00D02D7E">
        <w:tc>
          <w:tcPr>
            <w:tcW w:w="2836" w:type="dxa"/>
            <w:vAlign w:val="center"/>
          </w:tcPr>
          <w:p w:rsidR="00494529" w:rsidRPr="005B2950" w:rsidRDefault="00494529" w:rsidP="00494529">
            <w:pPr>
              <w:tabs>
                <w:tab w:val="left" w:pos="2742"/>
              </w:tabs>
              <w:jc w:val="center"/>
              <w:rPr>
                <w:rFonts w:ascii="Arial" w:hAnsi="Arial" w:cs="Arial"/>
                <w:bCs/>
                <w:sz w:val="20"/>
                <w:szCs w:val="20"/>
              </w:rPr>
            </w:pPr>
            <w:r>
              <w:rPr>
                <w:rFonts w:ascii="Arial" w:hAnsi="Arial" w:cs="Arial"/>
                <w:bCs/>
                <w:sz w:val="20"/>
                <w:szCs w:val="20"/>
              </w:rPr>
              <w:t xml:space="preserve"> Procedimiento de</w:t>
            </w:r>
            <w:r w:rsidRPr="005B2950">
              <w:rPr>
                <w:rFonts w:ascii="Arial" w:hAnsi="Arial" w:cs="Arial"/>
                <w:bCs/>
                <w:sz w:val="20"/>
                <w:szCs w:val="20"/>
              </w:rPr>
              <w:t xml:space="preserve"> </w:t>
            </w:r>
            <w:r>
              <w:rPr>
                <w:rFonts w:ascii="Arial" w:hAnsi="Arial" w:cs="Arial"/>
                <w:bCs/>
                <w:sz w:val="20"/>
                <w:szCs w:val="20"/>
              </w:rPr>
              <w:t>Evaluación del Aprendizaje</w:t>
            </w:r>
            <w:r w:rsidRPr="005B2950">
              <w:rPr>
                <w:rFonts w:ascii="Arial" w:hAnsi="Arial" w:cs="Arial"/>
                <w:bCs/>
                <w:sz w:val="20"/>
                <w:szCs w:val="20"/>
              </w:rPr>
              <w:t xml:space="preserve"> </w:t>
            </w:r>
            <w:r>
              <w:rPr>
                <w:rFonts w:ascii="Arial" w:hAnsi="Arial" w:cs="Arial"/>
                <w:bCs/>
                <w:sz w:val="20"/>
                <w:szCs w:val="20"/>
              </w:rPr>
              <w:t xml:space="preserve"> </w:t>
            </w:r>
          </w:p>
        </w:tc>
        <w:tc>
          <w:tcPr>
            <w:tcW w:w="1275" w:type="dxa"/>
            <w:vAlign w:val="center"/>
          </w:tcPr>
          <w:p w:rsidR="00494529" w:rsidRPr="005B2950" w:rsidRDefault="00494529" w:rsidP="00494529">
            <w:pPr>
              <w:tabs>
                <w:tab w:val="left" w:pos="2742"/>
              </w:tabs>
              <w:jc w:val="center"/>
              <w:rPr>
                <w:rFonts w:ascii="Arial" w:hAnsi="Arial" w:cs="Arial"/>
                <w:sz w:val="20"/>
                <w:szCs w:val="20"/>
              </w:rPr>
            </w:pPr>
            <w:r w:rsidRPr="0032392E">
              <w:rPr>
                <w:rFonts w:ascii="Arial" w:hAnsi="Arial" w:cs="Arial"/>
                <w:sz w:val="18"/>
                <w:szCs w:val="20"/>
              </w:rPr>
              <w:t>Permanente</w:t>
            </w:r>
          </w:p>
        </w:tc>
        <w:tc>
          <w:tcPr>
            <w:tcW w:w="1418" w:type="dxa"/>
            <w:vAlign w:val="center"/>
          </w:tcPr>
          <w:p w:rsidR="00494529" w:rsidRDefault="00494529" w:rsidP="00494529">
            <w:pPr>
              <w:tabs>
                <w:tab w:val="left" w:pos="2742"/>
              </w:tabs>
              <w:jc w:val="center"/>
              <w:rPr>
                <w:rFonts w:ascii="Arial" w:hAnsi="Arial" w:cs="Arial"/>
                <w:sz w:val="18"/>
                <w:szCs w:val="20"/>
              </w:rPr>
            </w:pPr>
            <w:r w:rsidRPr="00D36A48">
              <w:rPr>
                <w:rFonts w:ascii="Arial" w:hAnsi="Arial" w:cs="Arial"/>
                <w:sz w:val="18"/>
                <w:szCs w:val="20"/>
              </w:rPr>
              <w:t>Físico/</w:t>
            </w:r>
          </w:p>
          <w:p w:rsidR="00494529" w:rsidRPr="005B2950" w:rsidRDefault="00494529" w:rsidP="00494529">
            <w:pPr>
              <w:tabs>
                <w:tab w:val="left" w:pos="2742"/>
              </w:tabs>
              <w:jc w:val="center"/>
              <w:rPr>
                <w:rFonts w:ascii="Arial" w:hAnsi="Arial" w:cs="Arial"/>
                <w:sz w:val="20"/>
                <w:szCs w:val="20"/>
              </w:rPr>
            </w:pPr>
            <w:r>
              <w:rPr>
                <w:rFonts w:ascii="Arial" w:hAnsi="Arial" w:cs="Arial"/>
                <w:sz w:val="18"/>
                <w:szCs w:val="20"/>
              </w:rPr>
              <w:t>Digitalizado</w:t>
            </w:r>
          </w:p>
        </w:tc>
        <w:tc>
          <w:tcPr>
            <w:tcW w:w="1701" w:type="dxa"/>
            <w:vAlign w:val="center"/>
          </w:tcPr>
          <w:p w:rsidR="00494529" w:rsidRDefault="00494529" w:rsidP="00494529">
            <w:pPr>
              <w:tabs>
                <w:tab w:val="left" w:pos="2742"/>
              </w:tabs>
              <w:jc w:val="center"/>
              <w:rPr>
                <w:rFonts w:ascii="Arial" w:hAnsi="Arial" w:cs="Arial"/>
                <w:sz w:val="20"/>
              </w:rPr>
            </w:pPr>
          </w:p>
          <w:p w:rsidR="00494529" w:rsidRDefault="00494529" w:rsidP="00494529">
            <w:pPr>
              <w:tabs>
                <w:tab w:val="left" w:pos="2742"/>
              </w:tabs>
              <w:jc w:val="center"/>
              <w:rPr>
                <w:rFonts w:ascii="Arial" w:hAnsi="Arial" w:cs="Arial"/>
                <w:sz w:val="20"/>
              </w:rPr>
            </w:pPr>
            <w:r>
              <w:rPr>
                <w:rFonts w:ascii="Arial" w:hAnsi="Arial" w:cs="Arial"/>
                <w:sz w:val="20"/>
              </w:rPr>
              <w:t xml:space="preserve">Carpeta   Académico/ </w:t>
            </w:r>
          </w:p>
          <w:p w:rsidR="00494529" w:rsidRPr="005B2950" w:rsidRDefault="00DD282E" w:rsidP="00494529">
            <w:pPr>
              <w:tabs>
                <w:tab w:val="left" w:pos="2742"/>
              </w:tabs>
              <w:rPr>
                <w:rFonts w:ascii="Arial" w:hAnsi="Arial" w:cs="Arial"/>
                <w:sz w:val="20"/>
                <w:szCs w:val="20"/>
              </w:rPr>
            </w:pPr>
            <w:hyperlink r:id="rId13" w:history="1">
              <w:r w:rsidR="00494529" w:rsidRPr="001504FF">
                <w:rPr>
                  <w:rStyle w:val="Hipervnculo"/>
                  <w:rFonts w:ascii="Arial" w:hAnsi="Arial" w:cs="Arial"/>
                  <w:sz w:val="20"/>
                </w:rPr>
                <w:t>www.upn099.mx</w:t>
              </w:r>
            </w:hyperlink>
          </w:p>
        </w:tc>
        <w:tc>
          <w:tcPr>
            <w:tcW w:w="1276" w:type="dxa"/>
            <w:vAlign w:val="center"/>
          </w:tcPr>
          <w:p w:rsidR="00494529" w:rsidRPr="005B2950" w:rsidRDefault="00494529" w:rsidP="00494529">
            <w:pPr>
              <w:tabs>
                <w:tab w:val="left" w:pos="2742"/>
              </w:tabs>
              <w:jc w:val="center"/>
              <w:rPr>
                <w:rFonts w:ascii="Arial" w:hAnsi="Arial" w:cs="Arial"/>
                <w:sz w:val="20"/>
                <w:szCs w:val="20"/>
              </w:rPr>
            </w:pPr>
            <w:r w:rsidRPr="005B2950">
              <w:rPr>
                <w:rFonts w:ascii="Arial" w:hAnsi="Arial" w:cs="Arial"/>
                <w:sz w:val="20"/>
                <w:szCs w:val="20"/>
              </w:rPr>
              <w:t>Archivo muerto</w:t>
            </w:r>
          </w:p>
        </w:tc>
        <w:tc>
          <w:tcPr>
            <w:tcW w:w="1842" w:type="dxa"/>
            <w:vAlign w:val="center"/>
          </w:tcPr>
          <w:p w:rsidR="00494529" w:rsidRPr="001504FF" w:rsidRDefault="00494529" w:rsidP="00494529">
            <w:pPr>
              <w:tabs>
                <w:tab w:val="left" w:pos="2742"/>
              </w:tabs>
              <w:jc w:val="center"/>
              <w:rPr>
                <w:rFonts w:ascii="Arial" w:hAnsi="Arial" w:cs="Arial"/>
                <w:sz w:val="18"/>
              </w:rPr>
            </w:pPr>
            <w:r w:rsidRPr="001504FF">
              <w:rPr>
                <w:rFonts w:ascii="Arial" w:hAnsi="Arial" w:cs="Arial"/>
                <w:sz w:val="18"/>
              </w:rPr>
              <w:t>Responsable</w:t>
            </w:r>
          </w:p>
          <w:p w:rsidR="00494529" w:rsidRPr="001504FF" w:rsidRDefault="00494529" w:rsidP="00494529">
            <w:pPr>
              <w:tabs>
                <w:tab w:val="left" w:pos="2742"/>
              </w:tabs>
              <w:jc w:val="center"/>
              <w:rPr>
                <w:rFonts w:ascii="Arial" w:hAnsi="Arial" w:cs="Arial"/>
                <w:sz w:val="18"/>
              </w:rPr>
            </w:pPr>
            <w:r w:rsidRPr="001504FF">
              <w:rPr>
                <w:rFonts w:ascii="Arial" w:hAnsi="Arial" w:cs="Arial"/>
                <w:sz w:val="18"/>
              </w:rPr>
              <w:t>SGC/</w:t>
            </w:r>
          </w:p>
          <w:p w:rsidR="00494529" w:rsidRPr="001504FF" w:rsidRDefault="00494529" w:rsidP="00494529">
            <w:pPr>
              <w:tabs>
                <w:tab w:val="left" w:pos="2742"/>
              </w:tabs>
              <w:jc w:val="center"/>
              <w:rPr>
                <w:rFonts w:ascii="Arial" w:hAnsi="Arial" w:cs="Arial"/>
                <w:sz w:val="18"/>
              </w:rPr>
            </w:pPr>
            <w:r w:rsidRPr="001504FF">
              <w:rPr>
                <w:rFonts w:ascii="Arial" w:hAnsi="Arial" w:cs="Arial"/>
                <w:sz w:val="18"/>
              </w:rPr>
              <w:t>Responsable de Sitio Web/</w:t>
            </w:r>
          </w:p>
          <w:p w:rsidR="00494529" w:rsidRPr="005B2950" w:rsidRDefault="00494529" w:rsidP="00494529">
            <w:pPr>
              <w:jc w:val="center"/>
              <w:rPr>
                <w:rFonts w:ascii="Arial" w:hAnsi="Arial" w:cs="Arial"/>
                <w:sz w:val="20"/>
                <w:szCs w:val="20"/>
              </w:rPr>
            </w:pPr>
            <w:r w:rsidRPr="001504FF">
              <w:rPr>
                <w:rFonts w:ascii="Arial" w:hAnsi="Arial" w:cs="Arial"/>
                <w:sz w:val="18"/>
              </w:rPr>
              <w:t>Responsable de Respaldo Digitalizado del SGOE</w:t>
            </w:r>
          </w:p>
        </w:tc>
      </w:tr>
      <w:tr w:rsidR="00494529" w:rsidRPr="005B2950" w:rsidTr="00D02D7E">
        <w:tc>
          <w:tcPr>
            <w:tcW w:w="2836" w:type="dxa"/>
            <w:vAlign w:val="center"/>
          </w:tcPr>
          <w:p w:rsidR="00494529" w:rsidRDefault="00494529" w:rsidP="00494529">
            <w:pPr>
              <w:tabs>
                <w:tab w:val="left" w:pos="2742"/>
              </w:tabs>
              <w:jc w:val="center"/>
              <w:rPr>
                <w:rFonts w:ascii="Arial" w:hAnsi="Arial" w:cs="Arial"/>
                <w:bCs/>
                <w:sz w:val="20"/>
                <w:szCs w:val="20"/>
              </w:rPr>
            </w:pPr>
            <w:r>
              <w:rPr>
                <w:rFonts w:ascii="Arial" w:hAnsi="Arial" w:cs="Arial"/>
                <w:bCs/>
                <w:sz w:val="20"/>
                <w:szCs w:val="20"/>
              </w:rPr>
              <w:t>Registro de Asistencia y Calificaciones</w:t>
            </w:r>
          </w:p>
        </w:tc>
        <w:tc>
          <w:tcPr>
            <w:tcW w:w="1275" w:type="dxa"/>
            <w:vAlign w:val="center"/>
          </w:tcPr>
          <w:p w:rsidR="00494529" w:rsidRPr="005B2950" w:rsidRDefault="00494529" w:rsidP="00494529">
            <w:pPr>
              <w:tabs>
                <w:tab w:val="left" w:pos="2742"/>
              </w:tabs>
              <w:jc w:val="center"/>
              <w:rPr>
                <w:rFonts w:ascii="Arial" w:hAnsi="Arial" w:cs="Arial"/>
                <w:sz w:val="20"/>
                <w:szCs w:val="20"/>
              </w:rPr>
            </w:pPr>
            <w:r>
              <w:rPr>
                <w:rFonts w:ascii="Arial" w:hAnsi="Arial" w:cs="Arial"/>
                <w:sz w:val="18"/>
                <w:szCs w:val="20"/>
              </w:rPr>
              <w:t>Por evento</w:t>
            </w:r>
          </w:p>
        </w:tc>
        <w:tc>
          <w:tcPr>
            <w:tcW w:w="1418" w:type="dxa"/>
            <w:vAlign w:val="center"/>
          </w:tcPr>
          <w:p w:rsidR="00494529" w:rsidRDefault="00494529" w:rsidP="00494529">
            <w:pPr>
              <w:tabs>
                <w:tab w:val="left" w:pos="2742"/>
              </w:tabs>
              <w:jc w:val="center"/>
              <w:rPr>
                <w:rFonts w:ascii="Arial" w:hAnsi="Arial" w:cs="Arial"/>
                <w:sz w:val="20"/>
                <w:szCs w:val="20"/>
              </w:rPr>
            </w:pPr>
            <w:r w:rsidRPr="005B2950">
              <w:rPr>
                <w:rFonts w:ascii="Arial" w:hAnsi="Arial" w:cs="Arial"/>
                <w:sz w:val="20"/>
                <w:szCs w:val="20"/>
              </w:rPr>
              <w:t>Físico</w:t>
            </w:r>
            <w:r>
              <w:rPr>
                <w:rFonts w:ascii="Arial" w:hAnsi="Arial" w:cs="Arial"/>
                <w:sz w:val="20"/>
                <w:szCs w:val="20"/>
              </w:rPr>
              <w:t>/</w:t>
            </w:r>
          </w:p>
          <w:p w:rsidR="00494529" w:rsidRPr="005B2950" w:rsidRDefault="00494529" w:rsidP="00494529">
            <w:pPr>
              <w:tabs>
                <w:tab w:val="left" w:pos="2742"/>
              </w:tabs>
              <w:jc w:val="center"/>
              <w:rPr>
                <w:rFonts w:ascii="Arial" w:hAnsi="Arial" w:cs="Arial"/>
                <w:sz w:val="20"/>
                <w:szCs w:val="20"/>
              </w:rPr>
            </w:pPr>
            <w:r>
              <w:rPr>
                <w:rFonts w:ascii="Arial" w:hAnsi="Arial" w:cs="Arial"/>
                <w:sz w:val="20"/>
                <w:szCs w:val="20"/>
              </w:rPr>
              <w:t>Digitalizado</w:t>
            </w:r>
          </w:p>
        </w:tc>
        <w:tc>
          <w:tcPr>
            <w:tcW w:w="1701" w:type="dxa"/>
            <w:vAlign w:val="center"/>
          </w:tcPr>
          <w:p w:rsidR="00494529" w:rsidRDefault="00494529" w:rsidP="00494529">
            <w:pPr>
              <w:tabs>
                <w:tab w:val="left" w:pos="2742"/>
              </w:tabs>
              <w:jc w:val="center"/>
              <w:rPr>
                <w:rFonts w:ascii="Arial" w:hAnsi="Arial" w:cs="Arial"/>
                <w:sz w:val="20"/>
              </w:rPr>
            </w:pPr>
            <w:r>
              <w:rPr>
                <w:rFonts w:ascii="Arial" w:hAnsi="Arial" w:cs="Arial"/>
                <w:sz w:val="20"/>
              </w:rPr>
              <w:t>Carpeta   Académico/</w:t>
            </w:r>
          </w:p>
          <w:p w:rsidR="00494529" w:rsidRPr="005B2950" w:rsidRDefault="00494529" w:rsidP="00494529">
            <w:pPr>
              <w:tabs>
                <w:tab w:val="left" w:pos="2742"/>
              </w:tabs>
              <w:jc w:val="center"/>
              <w:rPr>
                <w:rFonts w:ascii="Arial" w:hAnsi="Arial" w:cs="Arial"/>
                <w:sz w:val="20"/>
                <w:szCs w:val="20"/>
              </w:rPr>
            </w:pPr>
            <w:r>
              <w:t xml:space="preserve"> </w:t>
            </w:r>
            <w:hyperlink r:id="rId14" w:history="1"/>
          </w:p>
        </w:tc>
        <w:tc>
          <w:tcPr>
            <w:tcW w:w="1276" w:type="dxa"/>
            <w:vAlign w:val="center"/>
          </w:tcPr>
          <w:p w:rsidR="00494529" w:rsidRPr="005B2950" w:rsidRDefault="00494529" w:rsidP="00494529">
            <w:pPr>
              <w:tabs>
                <w:tab w:val="left" w:pos="2742"/>
              </w:tabs>
              <w:jc w:val="center"/>
              <w:rPr>
                <w:rFonts w:ascii="Arial" w:hAnsi="Arial" w:cs="Arial"/>
                <w:sz w:val="20"/>
                <w:szCs w:val="20"/>
              </w:rPr>
            </w:pPr>
            <w:r w:rsidRPr="005B2950">
              <w:rPr>
                <w:rFonts w:ascii="Arial" w:hAnsi="Arial" w:cs="Arial"/>
                <w:sz w:val="20"/>
                <w:szCs w:val="20"/>
              </w:rPr>
              <w:t xml:space="preserve">Archivo </w:t>
            </w:r>
            <w:r>
              <w:rPr>
                <w:rFonts w:ascii="Arial" w:hAnsi="Arial" w:cs="Arial"/>
                <w:sz w:val="20"/>
                <w:szCs w:val="20"/>
              </w:rPr>
              <w:t xml:space="preserve"> Unidad UPN 099 CDMX, Poniente</w:t>
            </w:r>
          </w:p>
        </w:tc>
        <w:tc>
          <w:tcPr>
            <w:tcW w:w="1842" w:type="dxa"/>
            <w:vAlign w:val="center"/>
          </w:tcPr>
          <w:p w:rsidR="00494529" w:rsidRDefault="00494529" w:rsidP="00494529">
            <w:pPr>
              <w:jc w:val="center"/>
              <w:rPr>
                <w:rFonts w:ascii="Arial" w:hAnsi="Arial" w:cs="Arial"/>
                <w:sz w:val="20"/>
                <w:szCs w:val="20"/>
              </w:rPr>
            </w:pPr>
            <w:r>
              <w:rPr>
                <w:rFonts w:ascii="Arial" w:hAnsi="Arial" w:cs="Arial"/>
                <w:sz w:val="20"/>
                <w:szCs w:val="20"/>
              </w:rPr>
              <w:t>Servicios Escolares</w:t>
            </w:r>
          </w:p>
          <w:p w:rsidR="00494529" w:rsidRPr="005B2950" w:rsidRDefault="00494529" w:rsidP="00494529">
            <w:pPr>
              <w:jc w:val="center"/>
              <w:rPr>
                <w:rFonts w:ascii="Arial" w:hAnsi="Arial" w:cs="Arial"/>
                <w:sz w:val="20"/>
                <w:szCs w:val="20"/>
              </w:rPr>
            </w:pPr>
            <w:r w:rsidRPr="005B2950">
              <w:rPr>
                <w:rFonts w:ascii="Arial" w:hAnsi="Arial" w:cs="Arial"/>
                <w:sz w:val="20"/>
                <w:szCs w:val="20"/>
              </w:rPr>
              <w:t>Asesores</w:t>
            </w:r>
          </w:p>
        </w:tc>
      </w:tr>
    </w:tbl>
    <w:p w:rsidR="00494529" w:rsidRDefault="00494529" w:rsidP="00212F43">
      <w:pPr>
        <w:tabs>
          <w:tab w:val="left" w:pos="1118"/>
        </w:tabs>
        <w:rPr>
          <w:rFonts w:ascii="Arial" w:hAnsi="Arial" w:cs="Arial"/>
          <w:sz w:val="24"/>
        </w:rPr>
      </w:pPr>
    </w:p>
    <w:p w:rsidR="009B50FF" w:rsidRPr="009B50FF" w:rsidRDefault="009B50FF" w:rsidP="009B50FF">
      <w:pPr>
        <w:tabs>
          <w:tab w:val="left" w:pos="1118"/>
        </w:tabs>
        <w:rPr>
          <w:rFonts w:ascii="Arial" w:hAnsi="Arial" w:cs="Arial"/>
          <w:b/>
          <w:sz w:val="24"/>
        </w:rPr>
      </w:pPr>
      <w:r w:rsidRPr="009B50FF">
        <w:rPr>
          <w:rFonts w:ascii="Arial" w:hAnsi="Arial" w:cs="Arial"/>
          <w:b/>
          <w:sz w:val="24"/>
        </w:rPr>
        <w:t>9</w:t>
      </w:r>
      <w:r w:rsidRPr="009B50FF">
        <w:rPr>
          <w:rFonts w:ascii="Arial" w:hAnsi="Arial" w:cs="Arial"/>
          <w:sz w:val="24"/>
        </w:rPr>
        <w:t xml:space="preserve">. </w:t>
      </w:r>
      <w:r w:rsidRPr="009B50FF">
        <w:rPr>
          <w:rFonts w:ascii="Arial" w:hAnsi="Arial" w:cs="Arial"/>
          <w:b/>
          <w:sz w:val="24"/>
        </w:rPr>
        <w:t>Apéndice No. 1</w:t>
      </w:r>
    </w:p>
    <w:p w:rsidR="009B50FF" w:rsidRPr="009B50FF" w:rsidRDefault="009B50FF" w:rsidP="009B50FF">
      <w:pPr>
        <w:tabs>
          <w:tab w:val="left" w:pos="1118"/>
        </w:tabs>
        <w:rPr>
          <w:rFonts w:ascii="Arial" w:hAnsi="Arial" w:cs="Arial"/>
        </w:rPr>
      </w:pPr>
      <w:r>
        <w:rPr>
          <w:rFonts w:ascii="Arial" w:hAnsi="Arial" w:cs="Arial"/>
        </w:rPr>
        <w:t>Análisis de riesgos y oportunidades</w:t>
      </w:r>
    </w:p>
    <w:sectPr w:rsidR="009B50FF" w:rsidRPr="009B50FF">
      <w:headerReference w:type="default" r:id="rId15"/>
      <w:footerReference w:type="default" r:id="rId1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282E" w:rsidRDefault="00DD282E" w:rsidP="00285216">
      <w:pPr>
        <w:spacing w:after="0" w:line="240" w:lineRule="auto"/>
      </w:pPr>
      <w:r>
        <w:separator/>
      </w:r>
    </w:p>
  </w:endnote>
  <w:endnote w:type="continuationSeparator" w:id="0">
    <w:p w:rsidR="00DD282E" w:rsidRDefault="00DD282E" w:rsidP="002852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ヒラギノ角ゴ Pro W3">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5216" w:rsidRDefault="00285216" w:rsidP="00285216">
    <w:pPr>
      <w:pStyle w:val="Piedepgina"/>
      <w:pBdr>
        <w:top w:val="single" w:sz="4" w:space="1" w:color="auto"/>
        <w:left w:val="single" w:sz="4" w:space="4" w:color="auto"/>
        <w:bottom w:val="single" w:sz="4" w:space="1" w:color="auto"/>
        <w:right w:val="single" w:sz="4" w:space="27" w:color="auto"/>
      </w:pBdr>
      <w:ind w:left="-426"/>
      <w:jc w:val="center"/>
    </w:pPr>
    <w:r>
      <w:t xml:space="preserve">  </w:t>
    </w:r>
    <w:r w:rsidRPr="00B82B15">
      <w:t>Verifique en la lista maestra de documentos que ésta sea la revisión actualizada antes de su utilización</w:t>
    </w:r>
  </w:p>
  <w:p w:rsidR="00285216" w:rsidRDefault="00285216">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282E" w:rsidRDefault="00DD282E" w:rsidP="00285216">
      <w:pPr>
        <w:spacing w:after="0" w:line="240" w:lineRule="auto"/>
      </w:pPr>
      <w:r>
        <w:separator/>
      </w:r>
    </w:p>
  </w:footnote>
  <w:footnote w:type="continuationSeparator" w:id="0">
    <w:p w:rsidR="00DD282E" w:rsidRDefault="00DD282E" w:rsidP="002852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10353" w:type="dxa"/>
      <w:tblInd w:w="-601" w:type="dxa"/>
      <w:tblLook w:val="04A0" w:firstRow="1" w:lastRow="0" w:firstColumn="1" w:lastColumn="0" w:noHBand="0" w:noVBand="1"/>
    </w:tblPr>
    <w:tblGrid>
      <w:gridCol w:w="5182"/>
      <w:gridCol w:w="1831"/>
      <w:gridCol w:w="627"/>
      <w:gridCol w:w="1518"/>
      <w:gridCol w:w="1195"/>
    </w:tblGrid>
    <w:tr w:rsidR="00285216" w:rsidRPr="00657DF7" w:rsidTr="00D02D7E">
      <w:trPr>
        <w:trHeight w:val="558"/>
      </w:trPr>
      <w:tc>
        <w:tcPr>
          <w:tcW w:w="5182" w:type="dxa"/>
          <w:vMerge w:val="restart"/>
          <w:tcBorders>
            <w:right w:val="single" w:sz="4" w:space="0" w:color="auto"/>
          </w:tcBorders>
          <w:vAlign w:val="center"/>
        </w:tcPr>
        <w:p w:rsidR="00285216" w:rsidRDefault="00285216" w:rsidP="00285216">
          <w:pPr>
            <w:pStyle w:val="Encabezado"/>
            <w:rPr>
              <w:rFonts w:ascii="Arial" w:hAnsi="Arial" w:cs="Arial"/>
            </w:rPr>
          </w:pPr>
          <w:r>
            <w:rPr>
              <w:rFonts w:ascii="Arial" w:hAnsi="Arial" w:cs="Arial"/>
              <w:noProof/>
              <w:lang w:eastAsia="es-MX"/>
            </w:rPr>
            <w:drawing>
              <wp:anchor distT="0" distB="0" distL="114300" distR="114300" simplePos="0" relativeHeight="251659264" behindDoc="0" locked="0" layoutInCell="1" allowOverlap="1" wp14:anchorId="026662CD" wp14:editId="2CE8FBE9">
                <wp:simplePos x="0" y="0"/>
                <wp:positionH relativeFrom="column">
                  <wp:posOffset>-6985</wp:posOffset>
                </wp:positionH>
                <wp:positionV relativeFrom="paragraph">
                  <wp:posOffset>13335</wp:posOffset>
                </wp:positionV>
                <wp:extent cx="671830" cy="609600"/>
                <wp:effectExtent l="0" t="0" r="0" b="0"/>
                <wp:wrapNone/>
                <wp:docPr id="2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71830" cy="6096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lang w:eastAsia="es-MX"/>
            </w:rPr>
            <w:drawing>
              <wp:anchor distT="0" distB="0" distL="114300" distR="114300" simplePos="0" relativeHeight="251660288" behindDoc="0" locked="0" layoutInCell="1" allowOverlap="1" wp14:anchorId="0114DE49" wp14:editId="18A04953">
                <wp:simplePos x="0" y="0"/>
                <wp:positionH relativeFrom="column">
                  <wp:posOffset>2722880</wp:posOffset>
                </wp:positionH>
                <wp:positionV relativeFrom="paragraph">
                  <wp:posOffset>59690</wp:posOffset>
                </wp:positionV>
                <wp:extent cx="474345" cy="593725"/>
                <wp:effectExtent l="0" t="0" r="1905" b="0"/>
                <wp:wrapNone/>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 099 cdmx.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474345" cy="593725"/>
                        </a:xfrm>
                        <a:prstGeom prst="rect">
                          <a:avLst/>
                        </a:prstGeom>
                      </pic:spPr>
                    </pic:pic>
                  </a:graphicData>
                </a:graphic>
                <wp14:sizeRelH relativeFrom="margin">
                  <wp14:pctWidth>0</wp14:pctWidth>
                </wp14:sizeRelH>
                <wp14:sizeRelV relativeFrom="margin">
                  <wp14:pctHeight>0</wp14:pctHeight>
                </wp14:sizeRelV>
              </wp:anchor>
            </w:drawing>
          </w:r>
        </w:p>
        <w:p w:rsidR="00285216" w:rsidRPr="001A1979" w:rsidRDefault="00285216" w:rsidP="00285216">
          <w:pPr>
            <w:rPr>
              <w:rFonts w:cstheme="minorHAnsi"/>
              <w:sz w:val="18"/>
            </w:rPr>
          </w:pPr>
          <w:r>
            <w:t xml:space="preserve">                        </w:t>
          </w:r>
          <w:r w:rsidRPr="001A1979">
            <w:rPr>
              <w:rFonts w:cstheme="minorHAnsi"/>
              <w:sz w:val="20"/>
            </w:rPr>
            <w:t>Secretaría de Educación Pública</w:t>
          </w:r>
        </w:p>
        <w:p w:rsidR="00285216" w:rsidRDefault="00285216" w:rsidP="00285216">
          <w:pPr>
            <w:rPr>
              <w:rFonts w:cstheme="minorHAnsi"/>
              <w:sz w:val="20"/>
            </w:rPr>
          </w:pPr>
          <w:r>
            <w:rPr>
              <w:sz w:val="18"/>
            </w:rPr>
            <w:t xml:space="preserve">      </w:t>
          </w:r>
          <w:r>
            <w:t xml:space="preserve">                    </w:t>
          </w:r>
          <w:r>
            <w:rPr>
              <w:rFonts w:cstheme="minorHAnsi"/>
              <w:sz w:val="20"/>
            </w:rPr>
            <w:t>Universidad Pedagógica N</w:t>
          </w:r>
          <w:r w:rsidRPr="001A1979">
            <w:rPr>
              <w:rFonts w:cstheme="minorHAnsi"/>
              <w:sz w:val="20"/>
            </w:rPr>
            <w:t>acional</w:t>
          </w:r>
        </w:p>
        <w:p w:rsidR="00285216" w:rsidRPr="001A1979" w:rsidRDefault="00285216" w:rsidP="00285216">
          <w:pPr>
            <w:rPr>
              <w:rFonts w:cstheme="minorHAnsi"/>
            </w:rPr>
          </w:pPr>
          <w:r>
            <w:rPr>
              <w:rFonts w:cstheme="minorHAnsi"/>
              <w:sz w:val="20"/>
            </w:rPr>
            <w:t xml:space="preserve">                                Unidad UPN 099 CDMX, Poniente</w:t>
          </w:r>
        </w:p>
      </w:tc>
      <w:tc>
        <w:tcPr>
          <w:tcW w:w="2458" w:type="dxa"/>
          <w:gridSpan w:val="2"/>
          <w:tcBorders>
            <w:top w:val="single" w:sz="4" w:space="0" w:color="auto"/>
            <w:left w:val="single" w:sz="4" w:space="0" w:color="auto"/>
            <w:bottom w:val="single" w:sz="4" w:space="0" w:color="auto"/>
            <w:right w:val="nil"/>
          </w:tcBorders>
          <w:vAlign w:val="center"/>
        </w:tcPr>
        <w:p w:rsidR="00285216" w:rsidRPr="00657DF7" w:rsidRDefault="00285216" w:rsidP="00285216">
          <w:pPr>
            <w:pStyle w:val="Encabezado"/>
            <w:rPr>
              <w:rFonts w:ascii="Arial" w:hAnsi="Arial" w:cs="Arial"/>
              <w:b/>
            </w:rPr>
          </w:pPr>
          <w:r w:rsidRPr="00657DF7">
            <w:rPr>
              <w:rFonts w:ascii="Arial" w:hAnsi="Arial" w:cs="Arial"/>
              <w:b/>
            </w:rPr>
            <w:t>Área generadora:</w:t>
          </w:r>
        </w:p>
      </w:tc>
      <w:tc>
        <w:tcPr>
          <w:tcW w:w="2713" w:type="dxa"/>
          <w:gridSpan w:val="2"/>
          <w:tcBorders>
            <w:top w:val="single" w:sz="4" w:space="0" w:color="auto"/>
            <w:left w:val="nil"/>
            <w:bottom w:val="single" w:sz="4" w:space="0" w:color="auto"/>
            <w:right w:val="single" w:sz="4" w:space="0" w:color="auto"/>
          </w:tcBorders>
          <w:vAlign w:val="center"/>
        </w:tcPr>
        <w:p w:rsidR="00285216" w:rsidRDefault="00285216" w:rsidP="00285216">
          <w:pPr>
            <w:pStyle w:val="Encabezado"/>
            <w:rPr>
              <w:rFonts w:ascii="Arial" w:hAnsi="Arial" w:cs="Arial"/>
            </w:rPr>
          </w:pPr>
          <w:r>
            <w:rPr>
              <w:rFonts w:ascii="Arial" w:hAnsi="Arial" w:cs="Arial"/>
            </w:rPr>
            <w:t>Alta Dirección</w:t>
          </w:r>
        </w:p>
        <w:p w:rsidR="00285216" w:rsidRPr="00657DF7" w:rsidRDefault="00285216" w:rsidP="00285216">
          <w:pPr>
            <w:pStyle w:val="Encabezado"/>
            <w:rPr>
              <w:rFonts w:ascii="Arial" w:hAnsi="Arial" w:cs="Arial"/>
            </w:rPr>
          </w:pPr>
          <w:r>
            <w:rPr>
              <w:rFonts w:ascii="Arial" w:hAnsi="Arial" w:cs="Arial"/>
            </w:rPr>
            <w:t xml:space="preserve">Comité de Planeación  </w:t>
          </w:r>
        </w:p>
      </w:tc>
    </w:tr>
    <w:tr w:rsidR="00285216" w:rsidRPr="00657DF7" w:rsidTr="00D02D7E">
      <w:trPr>
        <w:trHeight w:val="149"/>
      </w:trPr>
      <w:tc>
        <w:tcPr>
          <w:tcW w:w="5182" w:type="dxa"/>
          <w:vMerge/>
          <w:tcBorders>
            <w:right w:val="single" w:sz="4" w:space="0" w:color="auto"/>
          </w:tcBorders>
          <w:vAlign w:val="center"/>
        </w:tcPr>
        <w:p w:rsidR="00285216" w:rsidRPr="00657DF7" w:rsidRDefault="00285216" w:rsidP="00285216">
          <w:pPr>
            <w:pStyle w:val="Encabezado"/>
            <w:jc w:val="center"/>
            <w:rPr>
              <w:rFonts w:ascii="Arial" w:hAnsi="Arial" w:cs="Arial"/>
            </w:rPr>
          </w:pPr>
        </w:p>
      </w:tc>
      <w:tc>
        <w:tcPr>
          <w:tcW w:w="2458" w:type="dxa"/>
          <w:gridSpan w:val="2"/>
          <w:tcBorders>
            <w:top w:val="single" w:sz="4" w:space="0" w:color="auto"/>
            <w:left w:val="single" w:sz="4" w:space="0" w:color="auto"/>
            <w:bottom w:val="single" w:sz="4" w:space="0" w:color="auto"/>
            <w:right w:val="nil"/>
          </w:tcBorders>
          <w:vAlign w:val="center"/>
        </w:tcPr>
        <w:p w:rsidR="00285216" w:rsidRPr="00657DF7" w:rsidRDefault="00285216" w:rsidP="00285216">
          <w:pPr>
            <w:pStyle w:val="Encabezado"/>
            <w:rPr>
              <w:rFonts w:ascii="Arial" w:hAnsi="Arial" w:cs="Arial"/>
              <w:b/>
            </w:rPr>
          </w:pPr>
          <w:r w:rsidRPr="00657DF7">
            <w:rPr>
              <w:rFonts w:ascii="Arial" w:hAnsi="Arial" w:cs="Arial"/>
              <w:b/>
            </w:rPr>
            <w:t>Tipo de documento:</w:t>
          </w:r>
        </w:p>
      </w:tc>
      <w:tc>
        <w:tcPr>
          <w:tcW w:w="2713" w:type="dxa"/>
          <w:gridSpan w:val="2"/>
          <w:tcBorders>
            <w:top w:val="single" w:sz="4" w:space="0" w:color="auto"/>
            <w:left w:val="nil"/>
            <w:bottom w:val="single" w:sz="4" w:space="0" w:color="auto"/>
            <w:right w:val="single" w:sz="4" w:space="0" w:color="auto"/>
          </w:tcBorders>
          <w:vAlign w:val="center"/>
        </w:tcPr>
        <w:p w:rsidR="00285216" w:rsidRPr="00657DF7" w:rsidRDefault="00285216" w:rsidP="00285216">
          <w:pPr>
            <w:pStyle w:val="Encabezado"/>
            <w:rPr>
              <w:rFonts w:ascii="Arial" w:hAnsi="Arial" w:cs="Arial"/>
            </w:rPr>
          </w:pPr>
          <w:r w:rsidRPr="00657DF7">
            <w:rPr>
              <w:rFonts w:ascii="Arial" w:hAnsi="Arial" w:cs="Arial"/>
            </w:rPr>
            <w:t>Procedimiento</w:t>
          </w:r>
        </w:p>
      </w:tc>
    </w:tr>
    <w:tr w:rsidR="00285216" w:rsidRPr="00657DF7" w:rsidTr="00D02D7E">
      <w:trPr>
        <w:trHeight w:val="266"/>
      </w:trPr>
      <w:tc>
        <w:tcPr>
          <w:tcW w:w="5182" w:type="dxa"/>
          <w:tcBorders>
            <w:right w:val="single" w:sz="4" w:space="0" w:color="auto"/>
          </w:tcBorders>
          <w:vAlign w:val="center"/>
        </w:tcPr>
        <w:p w:rsidR="00285216" w:rsidRPr="00657DF7" w:rsidRDefault="00285216" w:rsidP="00285216">
          <w:pPr>
            <w:pStyle w:val="Encabezado"/>
            <w:jc w:val="center"/>
            <w:rPr>
              <w:rFonts w:ascii="Arial" w:hAnsi="Arial" w:cs="Arial"/>
              <w:b/>
            </w:rPr>
          </w:pPr>
          <w:r w:rsidRPr="00657DF7">
            <w:rPr>
              <w:rFonts w:ascii="Arial" w:hAnsi="Arial" w:cs="Arial"/>
              <w:b/>
            </w:rPr>
            <w:t>Nombre del Documento:</w:t>
          </w:r>
        </w:p>
      </w:tc>
      <w:tc>
        <w:tcPr>
          <w:tcW w:w="2458" w:type="dxa"/>
          <w:gridSpan w:val="2"/>
          <w:tcBorders>
            <w:top w:val="single" w:sz="4" w:space="0" w:color="auto"/>
            <w:left w:val="single" w:sz="4" w:space="0" w:color="auto"/>
            <w:bottom w:val="single" w:sz="4" w:space="0" w:color="auto"/>
            <w:right w:val="nil"/>
          </w:tcBorders>
          <w:vAlign w:val="center"/>
        </w:tcPr>
        <w:p w:rsidR="00285216" w:rsidRPr="00657DF7" w:rsidRDefault="00285216" w:rsidP="00285216">
          <w:pPr>
            <w:pStyle w:val="Encabezado"/>
            <w:rPr>
              <w:rFonts w:ascii="Arial" w:hAnsi="Arial" w:cs="Arial"/>
              <w:b/>
            </w:rPr>
          </w:pPr>
          <w:r>
            <w:rPr>
              <w:rFonts w:ascii="Arial" w:hAnsi="Arial" w:cs="Arial"/>
              <w:b/>
            </w:rPr>
            <w:t xml:space="preserve"> </w:t>
          </w:r>
        </w:p>
      </w:tc>
      <w:tc>
        <w:tcPr>
          <w:tcW w:w="2713" w:type="dxa"/>
          <w:gridSpan w:val="2"/>
          <w:tcBorders>
            <w:top w:val="single" w:sz="4" w:space="0" w:color="auto"/>
            <w:left w:val="nil"/>
            <w:bottom w:val="single" w:sz="4" w:space="0" w:color="auto"/>
            <w:right w:val="single" w:sz="4" w:space="0" w:color="auto"/>
          </w:tcBorders>
          <w:vAlign w:val="center"/>
        </w:tcPr>
        <w:p w:rsidR="00285216" w:rsidRPr="00657DF7" w:rsidRDefault="00285216" w:rsidP="00285216">
          <w:pPr>
            <w:pStyle w:val="Encabezado"/>
            <w:rPr>
              <w:rFonts w:ascii="Arial" w:hAnsi="Arial" w:cs="Arial"/>
            </w:rPr>
          </w:pPr>
          <w:r>
            <w:rPr>
              <w:rFonts w:ascii="Arial" w:hAnsi="Arial" w:cs="Arial"/>
            </w:rPr>
            <w:t xml:space="preserve"> </w:t>
          </w:r>
        </w:p>
      </w:tc>
    </w:tr>
    <w:tr w:rsidR="00285216" w:rsidRPr="00657DF7" w:rsidTr="00D02D7E">
      <w:trPr>
        <w:trHeight w:val="558"/>
      </w:trPr>
      <w:tc>
        <w:tcPr>
          <w:tcW w:w="5182" w:type="dxa"/>
          <w:vMerge w:val="restart"/>
          <w:vAlign w:val="center"/>
        </w:tcPr>
        <w:p w:rsidR="00285216" w:rsidRPr="00657DF7" w:rsidRDefault="00130354" w:rsidP="00285216">
          <w:pPr>
            <w:pStyle w:val="Encabezado"/>
            <w:jc w:val="center"/>
            <w:rPr>
              <w:rFonts w:ascii="Arial" w:hAnsi="Arial" w:cs="Arial"/>
            </w:rPr>
          </w:pPr>
          <w:r>
            <w:rPr>
              <w:rFonts w:ascii="Arial" w:hAnsi="Arial" w:cs="Arial"/>
            </w:rPr>
            <w:t>Seguimiento y Evaluación del Desempeño Docente</w:t>
          </w:r>
        </w:p>
      </w:tc>
      <w:tc>
        <w:tcPr>
          <w:tcW w:w="1831" w:type="dxa"/>
          <w:tcBorders>
            <w:top w:val="single" w:sz="4" w:space="0" w:color="auto"/>
          </w:tcBorders>
          <w:vAlign w:val="center"/>
        </w:tcPr>
        <w:p w:rsidR="00285216" w:rsidRPr="00657DF7" w:rsidRDefault="00285216" w:rsidP="00285216">
          <w:pPr>
            <w:pStyle w:val="Encabezado"/>
            <w:jc w:val="center"/>
            <w:rPr>
              <w:rFonts w:ascii="Arial" w:hAnsi="Arial" w:cs="Arial"/>
              <w:b/>
            </w:rPr>
          </w:pPr>
          <w:r w:rsidRPr="00657DF7">
            <w:rPr>
              <w:rFonts w:ascii="Arial" w:hAnsi="Arial" w:cs="Arial"/>
              <w:b/>
            </w:rPr>
            <w:t>Revisión</w:t>
          </w:r>
        </w:p>
      </w:tc>
      <w:tc>
        <w:tcPr>
          <w:tcW w:w="2145" w:type="dxa"/>
          <w:gridSpan w:val="2"/>
          <w:tcBorders>
            <w:top w:val="single" w:sz="4" w:space="0" w:color="auto"/>
          </w:tcBorders>
          <w:vAlign w:val="center"/>
        </w:tcPr>
        <w:p w:rsidR="00285216" w:rsidRPr="00657DF7" w:rsidRDefault="00285216" w:rsidP="00285216">
          <w:pPr>
            <w:pStyle w:val="Encabezado"/>
            <w:jc w:val="center"/>
            <w:rPr>
              <w:rFonts w:ascii="Arial" w:hAnsi="Arial" w:cs="Arial"/>
              <w:b/>
            </w:rPr>
          </w:pPr>
          <w:r w:rsidRPr="00657DF7">
            <w:rPr>
              <w:rFonts w:ascii="Arial" w:hAnsi="Arial" w:cs="Arial"/>
              <w:b/>
            </w:rPr>
            <w:t>Fecha de Actualización</w:t>
          </w:r>
        </w:p>
      </w:tc>
      <w:tc>
        <w:tcPr>
          <w:tcW w:w="1195" w:type="dxa"/>
          <w:tcBorders>
            <w:top w:val="single" w:sz="4" w:space="0" w:color="auto"/>
          </w:tcBorders>
          <w:vAlign w:val="center"/>
        </w:tcPr>
        <w:p w:rsidR="00285216" w:rsidRPr="00657DF7" w:rsidRDefault="00285216" w:rsidP="00285216">
          <w:pPr>
            <w:pStyle w:val="Encabezado"/>
            <w:rPr>
              <w:rFonts w:ascii="Arial" w:hAnsi="Arial" w:cs="Arial"/>
              <w:b/>
            </w:rPr>
          </w:pPr>
          <w:r>
            <w:rPr>
              <w:rFonts w:ascii="Arial" w:hAnsi="Arial" w:cs="Arial"/>
              <w:b/>
            </w:rPr>
            <w:t>Pá</w:t>
          </w:r>
          <w:r w:rsidRPr="00657DF7">
            <w:rPr>
              <w:rFonts w:ascii="Arial" w:hAnsi="Arial" w:cs="Arial"/>
              <w:b/>
            </w:rPr>
            <w:t xml:space="preserve">ginas Totales </w:t>
          </w:r>
        </w:p>
      </w:tc>
    </w:tr>
    <w:tr w:rsidR="00285216" w:rsidRPr="006910E5" w:rsidTr="00D02D7E">
      <w:trPr>
        <w:trHeight w:val="149"/>
      </w:trPr>
      <w:tc>
        <w:tcPr>
          <w:tcW w:w="5182" w:type="dxa"/>
          <w:vMerge/>
          <w:vAlign w:val="center"/>
        </w:tcPr>
        <w:p w:rsidR="00285216" w:rsidRPr="00657DF7" w:rsidRDefault="00285216" w:rsidP="00285216">
          <w:pPr>
            <w:pStyle w:val="Encabezado"/>
            <w:jc w:val="center"/>
            <w:rPr>
              <w:rFonts w:ascii="Arial" w:hAnsi="Arial" w:cs="Arial"/>
            </w:rPr>
          </w:pPr>
        </w:p>
      </w:tc>
      <w:tc>
        <w:tcPr>
          <w:tcW w:w="1831" w:type="dxa"/>
          <w:vAlign w:val="center"/>
        </w:tcPr>
        <w:p w:rsidR="00285216" w:rsidRPr="00657DF7" w:rsidRDefault="00285216" w:rsidP="00285216">
          <w:pPr>
            <w:pStyle w:val="Encabezado"/>
            <w:jc w:val="center"/>
            <w:rPr>
              <w:rFonts w:ascii="Arial" w:hAnsi="Arial" w:cs="Arial"/>
            </w:rPr>
          </w:pPr>
          <w:r>
            <w:rPr>
              <w:rFonts w:ascii="Arial" w:hAnsi="Arial" w:cs="Arial"/>
            </w:rPr>
            <w:t>00</w:t>
          </w:r>
        </w:p>
      </w:tc>
      <w:tc>
        <w:tcPr>
          <w:tcW w:w="2145" w:type="dxa"/>
          <w:gridSpan w:val="2"/>
          <w:vAlign w:val="center"/>
        </w:tcPr>
        <w:p w:rsidR="00285216" w:rsidRPr="00657DF7" w:rsidRDefault="00285216" w:rsidP="00285216">
          <w:pPr>
            <w:pStyle w:val="Encabezado"/>
            <w:jc w:val="center"/>
            <w:rPr>
              <w:rFonts w:ascii="Arial" w:hAnsi="Arial" w:cs="Arial"/>
            </w:rPr>
          </w:pPr>
          <w:r>
            <w:rPr>
              <w:rFonts w:ascii="Arial" w:hAnsi="Arial" w:cs="Arial"/>
            </w:rPr>
            <w:t>25-03-19</w:t>
          </w:r>
        </w:p>
      </w:tc>
      <w:tc>
        <w:tcPr>
          <w:tcW w:w="1195" w:type="dxa"/>
          <w:vAlign w:val="center"/>
        </w:tcPr>
        <w:p w:rsidR="00285216" w:rsidRPr="006910E5" w:rsidRDefault="00B22FAA" w:rsidP="00285216">
          <w:pPr>
            <w:jc w:val="center"/>
            <w:rPr>
              <w:rFonts w:ascii="Arial" w:hAnsi="Arial" w:cs="Arial"/>
              <w:bCs/>
              <w:sz w:val="20"/>
              <w:szCs w:val="20"/>
            </w:rPr>
          </w:pPr>
          <w:r>
            <w:rPr>
              <w:rStyle w:val="Nmerodepgina"/>
            </w:rPr>
            <w:t>9</w:t>
          </w:r>
        </w:p>
      </w:tc>
    </w:tr>
  </w:tbl>
  <w:p w:rsidR="00285216" w:rsidRDefault="00285216" w:rsidP="00285216">
    <w:pPr>
      <w:pStyle w:val="Encabezado"/>
    </w:pPr>
  </w:p>
  <w:p w:rsidR="00285216" w:rsidRDefault="00285216">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B04815"/>
    <w:multiLevelType w:val="hybridMultilevel"/>
    <w:tmpl w:val="6FF80E50"/>
    <w:lvl w:ilvl="0" w:tplc="55367FEA">
      <w:start w:val="1"/>
      <w:numFmt w:val="decimal"/>
      <w:lvlText w:val="%1."/>
      <w:lvlJc w:val="left"/>
      <w:pPr>
        <w:tabs>
          <w:tab w:val="num" w:pos="644"/>
        </w:tabs>
        <w:ind w:left="644" w:hanging="360"/>
      </w:pPr>
      <w:rPr>
        <w:color w:val="auto"/>
      </w:rPr>
    </w:lvl>
    <w:lvl w:ilvl="1" w:tplc="0C0A0019">
      <w:start w:val="1"/>
      <w:numFmt w:val="lowerLetter"/>
      <w:lvlText w:val="%2."/>
      <w:lvlJc w:val="left"/>
      <w:pPr>
        <w:tabs>
          <w:tab w:val="num" w:pos="1156"/>
        </w:tabs>
        <w:ind w:left="1156" w:hanging="360"/>
      </w:pPr>
    </w:lvl>
    <w:lvl w:ilvl="2" w:tplc="0C0A001B">
      <w:start w:val="1"/>
      <w:numFmt w:val="lowerRoman"/>
      <w:lvlText w:val="%3."/>
      <w:lvlJc w:val="right"/>
      <w:pPr>
        <w:tabs>
          <w:tab w:val="num" w:pos="1876"/>
        </w:tabs>
        <w:ind w:left="1876" w:hanging="180"/>
      </w:pPr>
    </w:lvl>
    <w:lvl w:ilvl="3" w:tplc="0C0A000F">
      <w:start w:val="1"/>
      <w:numFmt w:val="decimal"/>
      <w:lvlText w:val="%4."/>
      <w:lvlJc w:val="left"/>
      <w:pPr>
        <w:tabs>
          <w:tab w:val="num" w:pos="2596"/>
        </w:tabs>
        <w:ind w:left="2596" w:hanging="360"/>
      </w:pPr>
    </w:lvl>
    <w:lvl w:ilvl="4" w:tplc="0C0A0019">
      <w:start w:val="1"/>
      <w:numFmt w:val="lowerLetter"/>
      <w:lvlText w:val="%5."/>
      <w:lvlJc w:val="left"/>
      <w:pPr>
        <w:tabs>
          <w:tab w:val="num" w:pos="3316"/>
        </w:tabs>
        <w:ind w:left="3316" w:hanging="360"/>
      </w:pPr>
    </w:lvl>
    <w:lvl w:ilvl="5" w:tplc="0C0A001B">
      <w:start w:val="1"/>
      <w:numFmt w:val="lowerRoman"/>
      <w:lvlText w:val="%6."/>
      <w:lvlJc w:val="right"/>
      <w:pPr>
        <w:tabs>
          <w:tab w:val="num" w:pos="4036"/>
        </w:tabs>
        <w:ind w:left="4036" w:hanging="180"/>
      </w:pPr>
    </w:lvl>
    <w:lvl w:ilvl="6" w:tplc="0C0A000F">
      <w:start w:val="1"/>
      <w:numFmt w:val="decimal"/>
      <w:lvlText w:val="%7."/>
      <w:lvlJc w:val="left"/>
      <w:pPr>
        <w:tabs>
          <w:tab w:val="num" w:pos="4756"/>
        </w:tabs>
        <w:ind w:left="4756" w:hanging="360"/>
      </w:pPr>
    </w:lvl>
    <w:lvl w:ilvl="7" w:tplc="0C0A0019">
      <w:start w:val="1"/>
      <w:numFmt w:val="lowerLetter"/>
      <w:lvlText w:val="%8."/>
      <w:lvlJc w:val="left"/>
      <w:pPr>
        <w:tabs>
          <w:tab w:val="num" w:pos="5476"/>
        </w:tabs>
        <w:ind w:left="5476" w:hanging="360"/>
      </w:pPr>
    </w:lvl>
    <w:lvl w:ilvl="8" w:tplc="0C0A001B">
      <w:start w:val="1"/>
      <w:numFmt w:val="lowerRoman"/>
      <w:lvlText w:val="%9."/>
      <w:lvlJc w:val="right"/>
      <w:pPr>
        <w:tabs>
          <w:tab w:val="num" w:pos="6196"/>
        </w:tabs>
        <w:ind w:left="6196" w:hanging="180"/>
      </w:pPr>
    </w:lvl>
  </w:abstractNum>
  <w:abstractNum w:abstractNumId="1" w15:restartNumberingAfterBreak="0">
    <w:nsid w:val="2BAA5F25"/>
    <w:multiLevelType w:val="hybridMultilevel"/>
    <w:tmpl w:val="9DB84438"/>
    <w:lvl w:ilvl="0" w:tplc="080A000B">
      <w:start w:val="1"/>
      <w:numFmt w:val="bullet"/>
      <w:lvlText w:val=""/>
      <w:lvlJc w:val="left"/>
      <w:pPr>
        <w:ind w:left="11" w:hanging="360"/>
      </w:pPr>
      <w:rPr>
        <w:rFonts w:ascii="Wingdings" w:hAnsi="Wingdings" w:hint="default"/>
      </w:rPr>
    </w:lvl>
    <w:lvl w:ilvl="1" w:tplc="080A0003" w:tentative="1">
      <w:start w:val="1"/>
      <w:numFmt w:val="bullet"/>
      <w:lvlText w:val="o"/>
      <w:lvlJc w:val="left"/>
      <w:pPr>
        <w:ind w:left="731" w:hanging="360"/>
      </w:pPr>
      <w:rPr>
        <w:rFonts w:ascii="Courier New" w:hAnsi="Courier New" w:cs="Courier New" w:hint="default"/>
      </w:rPr>
    </w:lvl>
    <w:lvl w:ilvl="2" w:tplc="080A0005" w:tentative="1">
      <w:start w:val="1"/>
      <w:numFmt w:val="bullet"/>
      <w:lvlText w:val=""/>
      <w:lvlJc w:val="left"/>
      <w:pPr>
        <w:ind w:left="1451" w:hanging="360"/>
      </w:pPr>
      <w:rPr>
        <w:rFonts w:ascii="Wingdings" w:hAnsi="Wingdings" w:hint="default"/>
      </w:rPr>
    </w:lvl>
    <w:lvl w:ilvl="3" w:tplc="080A0001" w:tentative="1">
      <w:start w:val="1"/>
      <w:numFmt w:val="bullet"/>
      <w:lvlText w:val=""/>
      <w:lvlJc w:val="left"/>
      <w:pPr>
        <w:ind w:left="2171" w:hanging="360"/>
      </w:pPr>
      <w:rPr>
        <w:rFonts w:ascii="Symbol" w:hAnsi="Symbol" w:hint="default"/>
      </w:rPr>
    </w:lvl>
    <w:lvl w:ilvl="4" w:tplc="080A0003" w:tentative="1">
      <w:start w:val="1"/>
      <w:numFmt w:val="bullet"/>
      <w:lvlText w:val="o"/>
      <w:lvlJc w:val="left"/>
      <w:pPr>
        <w:ind w:left="2891" w:hanging="360"/>
      </w:pPr>
      <w:rPr>
        <w:rFonts w:ascii="Courier New" w:hAnsi="Courier New" w:cs="Courier New" w:hint="default"/>
      </w:rPr>
    </w:lvl>
    <w:lvl w:ilvl="5" w:tplc="080A0005" w:tentative="1">
      <w:start w:val="1"/>
      <w:numFmt w:val="bullet"/>
      <w:lvlText w:val=""/>
      <w:lvlJc w:val="left"/>
      <w:pPr>
        <w:ind w:left="3611" w:hanging="360"/>
      </w:pPr>
      <w:rPr>
        <w:rFonts w:ascii="Wingdings" w:hAnsi="Wingdings" w:hint="default"/>
      </w:rPr>
    </w:lvl>
    <w:lvl w:ilvl="6" w:tplc="080A0001" w:tentative="1">
      <w:start w:val="1"/>
      <w:numFmt w:val="bullet"/>
      <w:lvlText w:val=""/>
      <w:lvlJc w:val="left"/>
      <w:pPr>
        <w:ind w:left="4331" w:hanging="360"/>
      </w:pPr>
      <w:rPr>
        <w:rFonts w:ascii="Symbol" w:hAnsi="Symbol" w:hint="default"/>
      </w:rPr>
    </w:lvl>
    <w:lvl w:ilvl="7" w:tplc="080A0003" w:tentative="1">
      <w:start w:val="1"/>
      <w:numFmt w:val="bullet"/>
      <w:lvlText w:val="o"/>
      <w:lvlJc w:val="left"/>
      <w:pPr>
        <w:ind w:left="5051" w:hanging="360"/>
      </w:pPr>
      <w:rPr>
        <w:rFonts w:ascii="Courier New" w:hAnsi="Courier New" w:cs="Courier New" w:hint="default"/>
      </w:rPr>
    </w:lvl>
    <w:lvl w:ilvl="8" w:tplc="080A0005" w:tentative="1">
      <w:start w:val="1"/>
      <w:numFmt w:val="bullet"/>
      <w:lvlText w:val=""/>
      <w:lvlJc w:val="left"/>
      <w:pPr>
        <w:ind w:left="5771" w:hanging="360"/>
      </w:pPr>
      <w:rPr>
        <w:rFonts w:ascii="Wingdings" w:hAnsi="Wingdings" w:hint="default"/>
      </w:rPr>
    </w:lvl>
  </w:abstractNum>
  <w:abstractNum w:abstractNumId="2" w15:restartNumberingAfterBreak="0">
    <w:nsid w:val="3E2E26BF"/>
    <w:multiLevelType w:val="hybridMultilevel"/>
    <w:tmpl w:val="4A866734"/>
    <w:lvl w:ilvl="0" w:tplc="080A000B">
      <w:start w:val="1"/>
      <w:numFmt w:val="bullet"/>
      <w:lvlText w:val=""/>
      <w:lvlJc w:val="left"/>
      <w:pPr>
        <w:ind w:left="11" w:hanging="360"/>
      </w:pPr>
      <w:rPr>
        <w:rFonts w:ascii="Wingdings" w:hAnsi="Wingdings" w:hint="default"/>
      </w:rPr>
    </w:lvl>
    <w:lvl w:ilvl="1" w:tplc="080A0003" w:tentative="1">
      <w:start w:val="1"/>
      <w:numFmt w:val="bullet"/>
      <w:lvlText w:val="o"/>
      <w:lvlJc w:val="left"/>
      <w:pPr>
        <w:ind w:left="731" w:hanging="360"/>
      </w:pPr>
      <w:rPr>
        <w:rFonts w:ascii="Courier New" w:hAnsi="Courier New" w:cs="Courier New" w:hint="default"/>
      </w:rPr>
    </w:lvl>
    <w:lvl w:ilvl="2" w:tplc="080A0005" w:tentative="1">
      <w:start w:val="1"/>
      <w:numFmt w:val="bullet"/>
      <w:lvlText w:val=""/>
      <w:lvlJc w:val="left"/>
      <w:pPr>
        <w:ind w:left="1451" w:hanging="360"/>
      </w:pPr>
      <w:rPr>
        <w:rFonts w:ascii="Wingdings" w:hAnsi="Wingdings" w:hint="default"/>
      </w:rPr>
    </w:lvl>
    <w:lvl w:ilvl="3" w:tplc="080A0001" w:tentative="1">
      <w:start w:val="1"/>
      <w:numFmt w:val="bullet"/>
      <w:lvlText w:val=""/>
      <w:lvlJc w:val="left"/>
      <w:pPr>
        <w:ind w:left="2171" w:hanging="360"/>
      </w:pPr>
      <w:rPr>
        <w:rFonts w:ascii="Symbol" w:hAnsi="Symbol" w:hint="default"/>
      </w:rPr>
    </w:lvl>
    <w:lvl w:ilvl="4" w:tplc="080A0003" w:tentative="1">
      <w:start w:val="1"/>
      <w:numFmt w:val="bullet"/>
      <w:lvlText w:val="o"/>
      <w:lvlJc w:val="left"/>
      <w:pPr>
        <w:ind w:left="2891" w:hanging="360"/>
      </w:pPr>
      <w:rPr>
        <w:rFonts w:ascii="Courier New" w:hAnsi="Courier New" w:cs="Courier New" w:hint="default"/>
      </w:rPr>
    </w:lvl>
    <w:lvl w:ilvl="5" w:tplc="080A0005" w:tentative="1">
      <w:start w:val="1"/>
      <w:numFmt w:val="bullet"/>
      <w:lvlText w:val=""/>
      <w:lvlJc w:val="left"/>
      <w:pPr>
        <w:ind w:left="3611" w:hanging="360"/>
      </w:pPr>
      <w:rPr>
        <w:rFonts w:ascii="Wingdings" w:hAnsi="Wingdings" w:hint="default"/>
      </w:rPr>
    </w:lvl>
    <w:lvl w:ilvl="6" w:tplc="080A0001" w:tentative="1">
      <w:start w:val="1"/>
      <w:numFmt w:val="bullet"/>
      <w:lvlText w:val=""/>
      <w:lvlJc w:val="left"/>
      <w:pPr>
        <w:ind w:left="4331" w:hanging="360"/>
      </w:pPr>
      <w:rPr>
        <w:rFonts w:ascii="Symbol" w:hAnsi="Symbol" w:hint="default"/>
      </w:rPr>
    </w:lvl>
    <w:lvl w:ilvl="7" w:tplc="080A0003" w:tentative="1">
      <w:start w:val="1"/>
      <w:numFmt w:val="bullet"/>
      <w:lvlText w:val="o"/>
      <w:lvlJc w:val="left"/>
      <w:pPr>
        <w:ind w:left="5051" w:hanging="360"/>
      </w:pPr>
      <w:rPr>
        <w:rFonts w:ascii="Courier New" w:hAnsi="Courier New" w:cs="Courier New" w:hint="default"/>
      </w:rPr>
    </w:lvl>
    <w:lvl w:ilvl="8" w:tplc="080A0005" w:tentative="1">
      <w:start w:val="1"/>
      <w:numFmt w:val="bullet"/>
      <w:lvlText w:val=""/>
      <w:lvlJc w:val="left"/>
      <w:pPr>
        <w:ind w:left="5771" w:hanging="360"/>
      </w:pPr>
      <w:rPr>
        <w:rFonts w:ascii="Wingdings" w:hAnsi="Wingdings" w:hint="default"/>
      </w:rPr>
    </w:lvl>
  </w:abstractNum>
  <w:abstractNum w:abstractNumId="3" w15:restartNumberingAfterBreak="0">
    <w:nsid w:val="5A930B1C"/>
    <w:multiLevelType w:val="hybridMultilevel"/>
    <w:tmpl w:val="F33255AE"/>
    <w:lvl w:ilvl="0" w:tplc="B48AC69C">
      <w:numFmt w:val="bullet"/>
      <w:lvlText w:val="-"/>
      <w:lvlJc w:val="left"/>
      <w:pPr>
        <w:ind w:left="720" w:hanging="360"/>
      </w:pPr>
      <w:rPr>
        <w:rFonts w:ascii="Arial" w:eastAsia="ヒラギノ角ゴ Pro W3"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216"/>
    <w:rsid w:val="0001493A"/>
    <w:rsid w:val="00045EC3"/>
    <w:rsid w:val="00130354"/>
    <w:rsid w:val="00212F43"/>
    <w:rsid w:val="00284088"/>
    <w:rsid w:val="00285216"/>
    <w:rsid w:val="002B0B51"/>
    <w:rsid w:val="0036333A"/>
    <w:rsid w:val="00494529"/>
    <w:rsid w:val="00646350"/>
    <w:rsid w:val="00697D67"/>
    <w:rsid w:val="009B1EA2"/>
    <w:rsid w:val="009B50FF"/>
    <w:rsid w:val="00AA4F4E"/>
    <w:rsid w:val="00B22FAA"/>
    <w:rsid w:val="00CB71FD"/>
    <w:rsid w:val="00DD282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86658F-91D8-4FE1-9CBB-6A0AD7805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28521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85216"/>
  </w:style>
  <w:style w:type="paragraph" w:styleId="Piedepgina">
    <w:name w:val="footer"/>
    <w:basedOn w:val="Normal"/>
    <w:link w:val="PiedepginaCar"/>
    <w:uiPriority w:val="99"/>
    <w:unhideWhenUsed/>
    <w:rsid w:val="0028521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85216"/>
  </w:style>
  <w:style w:type="table" w:styleId="Tablaconcuadrcula">
    <w:name w:val="Table Grid"/>
    <w:basedOn w:val="Tablanormal"/>
    <w:uiPriority w:val="59"/>
    <w:rsid w:val="00285216"/>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285216"/>
  </w:style>
  <w:style w:type="paragraph" w:styleId="Prrafodelista">
    <w:name w:val="List Paragraph"/>
    <w:basedOn w:val="Normal"/>
    <w:uiPriority w:val="34"/>
    <w:qFormat/>
    <w:rsid w:val="00285216"/>
    <w:pPr>
      <w:spacing w:after="0" w:line="240" w:lineRule="auto"/>
      <w:ind w:left="720"/>
      <w:contextualSpacing/>
    </w:pPr>
    <w:rPr>
      <w:rFonts w:ascii="Times New Roman" w:eastAsia="Times New Roman" w:hAnsi="Times New Roman" w:cs="Times New Roman"/>
      <w:sz w:val="24"/>
      <w:szCs w:val="24"/>
      <w:lang w:eastAsia="es-ES"/>
    </w:rPr>
  </w:style>
  <w:style w:type="paragraph" w:styleId="Sangra3detindependiente">
    <w:name w:val="Body Text Indent 3"/>
    <w:basedOn w:val="Normal"/>
    <w:link w:val="Sangra3detindependienteCar"/>
    <w:rsid w:val="00212F43"/>
    <w:pPr>
      <w:spacing w:after="0" w:line="240" w:lineRule="auto"/>
      <w:ind w:left="705"/>
      <w:jc w:val="both"/>
    </w:pPr>
    <w:rPr>
      <w:rFonts w:ascii="Arial" w:eastAsia="Times New Roman" w:hAnsi="Arial" w:cs="Arial"/>
      <w:szCs w:val="24"/>
      <w:lang w:eastAsia="es-ES"/>
    </w:rPr>
  </w:style>
  <w:style w:type="character" w:customStyle="1" w:styleId="Sangra3detindependienteCar">
    <w:name w:val="Sangría 3 de t. independiente Car"/>
    <w:basedOn w:val="Fuentedeprrafopredeter"/>
    <w:link w:val="Sangra3detindependiente"/>
    <w:rsid w:val="00212F43"/>
    <w:rPr>
      <w:rFonts w:ascii="Arial" w:eastAsia="Times New Roman" w:hAnsi="Arial" w:cs="Arial"/>
      <w:szCs w:val="24"/>
      <w:lang w:eastAsia="es-ES"/>
    </w:rPr>
  </w:style>
  <w:style w:type="paragraph" w:customStyle="1" w:styleId="Body">
    <w:name w:val="Body"/>
    <w:rsid w:val="0001493A"/>
    <w:pPr>
      <w:spacing w:after="0" w:line="240" w:lineRule="auto"/>
    </w:pPr>
    <w:rPr>
      <w:rFonts w:ascii="Helvetica" w:eastAsia="ヒラギノ角ゴ Pro W3" w:hAnsi="Helvetica" w:cs="Times New Roman"/>
      <w:color w:val="000000"/>
      <w:sz w:val="24"/>
      <w:szCs w:val="20"/>
      <w:lang w:val="en-US" w:eastAsia="es-MX"/>
    </w:rPr>
  </w:style>
  <w:style w:type="paragraph" w:customStyle="1" w:styleId="Sub-heading">
    <w:name w:val="Sub-heading"/>
    <w:next w:val="Body"/>
    <w:rsid w:val="0001493A"/>
    <w:pPr>
      <w:keepNext/>
      <w:spacing w:after="0" w:line="240" w:lineRule="auto"/>
    </w:pPr>
    <w:rPr>
      <w:rFonts w:ascii="Helvetica" w:eastAsia="ヒラギノ角ゴ Pro W3" w:hAnsi="Helvetica" w:cs="Times New Roman"/>
      <w:b/>
      <w:color w:val="000000"/>
      <w:sz w:val="24"/>
      <w:szCs w:val="20"/>
      <w:lang w:val="en-US" w:eastAsia="es-MX"/>
    </w:rPr>
  </w:style>
  <w:style w:type="character" w:styleId="Hipervnculo">
    <w:name w:val="Hyperlink"/>
    <w:basedOn w:val="Fuentedeprrafopredeter"/>
    <w:uiPriority w:val="99"/>
    <w:unhideWhenUsed/>
    <w:rsid w:val="0001493A"/>
    <w:rPr>
      <w:color w:val="0563C1" w:themeColor="hyperlink"/>
      <w:u w:val="single"/>
    </w:rPr>
  </w:style>
  <w:style w:type="paragraph" w:styleId="Textodeglobo">
    <w:name w:val="Balloon Text"/>
    <w:basedOn w:val="Normal"/>
    <w:link w:val="TextodegloboCar"/>
    <w:uiPriority w:val="99"/>
    <w:semiHidden/>
    <w:unhideWhenUsed/>
    <w:rsid w:val="0064635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4635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pn099.mx" TargetMode="External"/><Relationship Id="rId13" Type="http://schemas.openxmlformats.org/officeDocument/2006/relationships/hyperlink" Target="http://www.upn099.mx"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upn099.mx"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pn099.mx"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upn099.mx" TargetMode="External"/><Relationship Id="rId4" Type="http://schemas.openxmlformats.org/officeDocument/2006/relationships/webSettings" Target="webSettings.xml"/><Relationship Id="rId9" Type="http://schemas.openxmlformats.org/officeDocument/2006/relationships/hyperlink" Target="http://www.upn099.mx" TargetMode="External"/><Relationship Id="rId14" Type="http://schemas.openxmlformats.org/officeDocument/2006/relationships/hyperlink" Target="http://www.upn099.mx"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1264</Words>
  <Characters>6957</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Guadalupe Aguilar Ibarra</dc:creator>
  <cp:keywords/>
  <dc:description/>
  <cp:lastModifiedBy>Lupita Aguilar</cp:lastModifiedBy>
  <cp:revision>2</cp:revision>
  <cp:lastPrinted>2019-08-07T18:20:00Z</cp:lastPrinted>
  <dcterms:created xsi:type="dcterms:W3CDTF">2021-10-05T07:27:00Z</dcterms:created>
  <dcterms:modified xsi:type="dcterms:W3CDTF">2021-10-05T07:27:00Z</dcterms:modified>
</cp:coreProperties>
</file>