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C4" w:rsidRPr="00C654F4" w:rsidRDefault="002B64C4" w:rsidP="002B64C4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DF3D38" wp14:editId="133C6C95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01E3E70" wp14:editId="734E0BE7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64C4" w:rsidRDefault="002B64C4" w:rsidP="002B64C4">
      <w:pPr>
        <w:spacing w:after="0"/>
        <w:jc w:val="center"/>
        <w:rPr>
          <w:b/>
        </w:rPr>
      </w:pPr>
      <w:r>
        <w:rPr>
          <w:b/>
        </w:rPr>
        <w:t>Secretaría de Educación Pública</w:t>
      </w:r>
    </w:p>
    <w:p w:rsidR="002B64C4" w:rsidRPr="004C7BD2" w:rsidRDefault="002B64C4" w:rsidP="002B64C4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:rsidR="002B64C4" w:rsidRDefault="002B64C4" w:rsidP="002B64C4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:rsidR="002B64C4" w:rsidRDefault="002B64C4" w:rsidP="002B64C4">
      <w:pPr>
        <w:spacing w:after="0" w:line="240" w:lineRule="auto"/>
        <w:jc w:val="center"/>
        <w:rPr>
          <w:b/>
        </w:rPr>
      </w:pPr>
    </w:p>
    <w:p w:rsidR="002B64C4" w:rsidRDefault="002B64C4" w:rsidP="002B64C4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:rsidR="002B64C4" w:rsidRPr="007E6E9D" w:rsidRDefault="002B64C4" w:rsidP="002B64C4">
      <w:pPr>
        <w:pStyle w:val="Default"/>
        <w:jc w:val="center"/>
        <w:rPr>
          <w:rFonts w:asciiTheme="minorHAnsi" w:hAnsiTheme="minorHAnsi" w:cstheme="minorHAnsi"/>
          <w:color w:val="FF0000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>1. Objetivo</w:t>
      </w:r>
      <w:r w:rsidR="00C737C7">
        <w:rPr>
          <w:rFonts w:asciiTheme="minorHAnsi" w:hAnsiTheme="minorHAnsi" w:cstheme="minorHAnsi"/>
          <w:b/>
          <w:bCs/>
          <w:sz w:val="28"/>
          <w:lang w:eastAsia="en-US"/>
        </w:rPr>
        <w:t>s</w:t>
      </w: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 del </w:t>
      </w: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Proceso </w:t>
      </w:r>
      <w:r w:rsidR="003D7CFF">
        <w:rPr>
          <w:rFonts w:asciiTheme="minorHAnsi" w:hAnsiTheme="minorHAnsi" w:cstheme="minorHAnsi"/>
          <w:b/>
          <w:bCs/>
          <w:sz w:val="28"/>
          <w:lang w:eastAsia="en-US"/>
        </w:rPr>
        <w:t xml:space="preserve">Trámites Administrativos de Titulación </w:t>
      </w:r>
      <w:r w:rsidR="003D7CFF" w:rsidRPr="008841DF">
        <w:rPr>
          <w:rFonts w:asciiTheme="minorHAnsi" w:hAnsiTheme="minorHAnsi" w:cstheme="minorHAnsi"/>
          <w:b/>
          <w:bCs/>
          <w:color w:val="auto"/>
          <w:sz w:val="28"/>
          <w:lang w:eastAsia="en-US"/>
        </w:rPr>
        <w:t>y</w:t>
      </w:r>
      <w:r w:rsidR="007E6E9D" w:rsidRPr="008841DF">
        <w:rPr>
          <w:rFonts w:asciiTheme="minorHAnsi" w:hAnsiTheme="minorHAnsi" w:cstheme="minorHAnsi"/>
          <w:b/>
          <w:bCs/>
          <w:color w:val="auto"/>
          <w:sz w:val="28"/>
          <w:lang w:eastAsia="en-US"/>
        </w:rPr>
        <w:t xml:space="preserve"> liberación del</w:t>
      </w:r>
      <w:r w:rsidR="003D7CFF" w:rsidRPr="008841DF">
        <w:rPr>
          <w:rFonts w:asciiTheme="minorHAnsi" w:hAnsiTheme="minorHAnsi" w:cstheme="minorHAnsi"/>
          <w:b/>
          <w:bCs/>
          <w:color w:val="auto"/>
          <w:sz w:val="28"/>
          <w:lang w:eastAsia="en-US"/>
        </w:rPr>
        <w:t xml:space="preserve"> Servicio Social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2B64C4" w:rsidTr="00835738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:rsidR="002B64C4" w:rsidRDefault="002B64C4" w:rsidP="00835738">
            <w:pPr>
              <w:rPr>
                <w:sz w:val="14"/>
              </w:rPr>
            </w:pPr>
            <w:r>
              <w:rPr>
                <w:sz w:val="14"/>
              </w:rPr>
              <w:t>Objetivo</w:t>
            </w:r>
            <w:r w:rsidR="00C737C7">
              <w:rPr>
                <w:sz w:val="14"/>
              </w:rPr>
              <w:t>s</w:t>
            </w:r>
            <w:r>
              <w:rPr>
                <w:sz w:val="14"/>
              </w:rPr>
              <w:t>:</w:t>
            </w:r>
          </w:p>
          <w:p w:rsidR="002B64C4" w:rsidRDefault="002B64C4" w:rsidP="00835738">
            <w:pPr>
              <w:rPr>
                <w:sz w:val="18"/>
              </w:rPr>
            </w:pPr>
            <w:r w:rsidRPr="00D4116A">
              <w:rPr>
                <w:sz w:val="18"/>
              </w:rPr>
              <w:t>1.</w:t>
            </w:r>
            <w:r>
              <w:rPr>
                <w:sz w:val="18"/>
              </w:rPr>
              <w:t xml:space="preserve"> </w:t>
            </w:r>
            <w:r w:rsidR="00145B8C">
              <w:rPr>
                <w:sz w:val="18"/>
              </w:rPr>
              <w:t>Proporcionar</w:t>
            </w:r>
            <w:r>
              <w:rPr>
                <w:sz w:val="18"/>
              </w:rPr>
              <w:t xml:space="preserve"> la orientación para realizar los </w:t>
            </w:r>
            <w:r w:rsidRPr="008841DF">
              <w:rPr>
                <w:sz w:val="18"/>
              </w:rPr>
              <w:t>trámites ante Profesiones</w:t>
            </w:r>
            <w:r>
              <w:rPr>
                <w:sz w:val="18"/>
              </w:rPr>
              <w:t xml:space="preserve"> para efectos de titulación de los docentes-estudiantes.</w:t>
            </w:r>
          </w:p>
          <w:p w:rsidR="00C737C7" w:rsidRDefault="00C737C7" w:rsidP="00835738">
            <w:pPr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="00145B8C">
              <w:rPr>
                <w:sz w:val="18"/>
              </w:rPr>
              <w:t xml:space="preserve">Realizar la gestión del canje de la </w:t>
            </w:r>
            <w:r w:rsidR="00830F5B">
              <w:rPr>
                <w:sz w:val="18"/>
              </w:rPr>
              <w:t>carta de liberación del Servicio Social</w:t>
            </w:r>
            <w:r w:rsidR="00330ACD">
              <w:rPr>
                <w:sz w:val="18"/>
              </w:rPr>
              <w:t xml:space="preserve"> como documento importante pa</w:t>
            </w:r>
            <w:r w:rsidR="00145B8C">
              <w:rPr>
                <w:sz w:val="18"/>
              </w:rPr>
              <w:t>r</w:t>
            </w:r>
            <w:r w:rsidR="00330ACD">
              <w:rPr>
                <w:sz w:val="18"/>
              </w:rPr>
              <w:t>a los trámites administrativos de titulación.</w:t>
            </w:r>
          </w:p>
          <w:p w:rsidR="002B64C4" w:rsidRPr="00313D95" w:rsidRDefault="002B64C4" w:rsidP="00835738">
            <w:pPr>
              <w:rPr>
                <w:color w:val="FF0000"/>
                <w:sz w:val="18"/>
              </w:rPr>
            </w:pPr>
          </w:p>
        </w:tc>
      </w:tr>
      <w:tr w:rsidR="002B64C4" w:rsidTr="00835738">
        <w:trPr>
          <w:gridAfter w:val="1"/>
          <w:wAfter w:w="6" w:type="dxa"/>
          <w:trHeight w:val="697"/>
        </w:trPr>
        <w:tc>
          <w:tcPr>
            <w:tcW w:w="453" w:type="dxa"/>
          </w:tcPr>
          <w:p w:rsidR="002B64C4" w:rsidRPr="001E0977" w:rsidRDefault="002B64C4" w:rsidP="0083573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>
              <w:rPr>
                <w:b/>
                <w:sz w:val="14"/>
              </w:rPr>
              <w:t>(s)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:rsidR="002B64C4" w:rsidRPr="000A0CA6" w:rsidRDefault="002B64C4" w:rsidP="00835738">
            <w:pPr>
              <w:rPr>
                <w:b/>
                <w:sz w:val="14"/>
              </w:rPr>
            </w:pP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:rsidR="002B64C4" w:rsidRPr="000A0CA6" w:rsidRDefault="002B64C4" w:rsidP="00835738">
            <w:pPr>
              <w:rPr>
                <w:b/>
                <w:sz w:val="14"/>
              </w:rPr>
            </w:pP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:rsidR="002B64C4" w:rsidRPr="00FD5C14" w:rsidRDefault="002B64C4" w:rsidP="0083573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:rsidR="002B64C4" w:rsidRPr="00FD5C14" w:rsidRDefault="002B64C4" w:rsidP="0083573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:rsidR="002B64C4" w:rsidRPr="000A0CA6" w:rsidRDefault="002B64C4" w:rsidP="00835738">
            <w:pPr>
              <w:rPr>
                <w:b/>
                <w:sz w:val="14"/>
              </w:rPr>
            </w:pP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:rsidR="002B64C4" w:rsidRPr="000A0CA6" w:rsidRDefault="002B64C4" w:rsidP="00835738">
            <w:pPr>
              <w:rPr>
                <w:b/>
                <w:sz w:val="14"/>
              </w:rPr>
            </w:pP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B64C4" w:rsidRPr="000A0CA6" w:rsidRDefault="002B64C4" w:rsidP="0083573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2B64C4" w:rsidTr="00835738">
        <w:trPr>
          <w:gridAfter w:val="1"/>
          <w:wAfter w:w="6" w:type="dxa"/>
          <w:trHeight w:val="2359"/>
        </w:trPr>
        <w:tc>
          <w:tcPr>
            <w:tcW w:w="453" w:type="dxa"/>
          </w:tcPr>
          <w:p w:rsidR="002B64C4" w:rsidRPr="001E0977" w:rsidRDefault="002B64C4" w:rsidP="0083573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:rsidR="002B64C4" w:rsidRDefault="002B64C4" w:rsidP="00835738">
            <w:pPr>
              <w:rPr>
                <w:sz w:val="16"/>
              </w:rPr>
            </w:pPr>
            <w:r>
              <w:rPr>
                <w:sz w:val="16"/>
              </w:rPr>
              <w:t>Satisfacer plenamente los requisitos de los docentes – estudiantes, en los procesos administrativos.</w:t>
            </w:r>
          </w:p>
          <w:p w:rsidR="003D7CFF" w:rsidRDefault="003D7CFF" w:rsidP="00835738">
            <w:pPr>
              <w:rPr>
                <w:sz w:val="16"/>
              </w:rPr>
            </w:pPr>
          </w:p>
          <w:p w:rsidR="002B64C4" w:rsidRPr="001E0977" w:rsidRDefault="003D7CFF" w:rsidP="00AF5931">
            <w:pPr>
              <w:rPr>
                <w:sz w:val="14"/>
              </w:rPr>
            </w:pPr>
            <w:r>
              <w:rPr>
                <w:sz w:val="16"/>
              </w:rPr>
              <w:t>Cumplimiento  del compromiso de mejora e innovación constante.</w:t>
            </w:r>
          </w:p>
        </w:tc>
        <w:tc>
          <w:tcPr>
            <w:tcW w:w="1237" w:type="dxa"/>
          </w:tcPr>
          <w:p w:rsidR="002B64C4" w:rsidRDefault="002B64C4" w:rsidP="00835738">
            <w:pPr>
              <w:rPr>
                <w:sz w:val="14"/>
              </w:rPr>
            </w:pPr>
            <w:r>
              <w:rPr>
                <w:sz w:val="14"/>
              </w:rPr>
              <w:t>Alta Dirección</w:t>
            </w:r>
          </w:p>
          <w:p w:rsidR="002B64C4" w:rsidRDefault="002B64C4" w:rsidP="00835738">
            <w:pPr>
              <w:rPr>
                <w:sz w:val="14"/>
              </w:rPr>
            </w:pPr>
          </w:p>
          <w:p w:rsidR="002B64C4" w:rsidRDefault="002B64C4" w:rsidP="00835738">
            <w:pPr>
              <w:rPr>
                <w:sz w:val="14"/>
              </w:rPr>
            </w:pPr>
            <w:r>
              <w:rPr>
                <w:sz w:val="14"/>
              </w:rPr>
              <w:t xml:space="preserve"> Coordinación Administrativa</w:t>
            </w:r>
          </w:p>
          <w:p w:rsidR="00330ACD" w:rsidRDefault="00330ACD" w:rsidP="00835738">
            <w:pPr>
              <w:rPr>
                <w:sz w:val="14"/>
              </w:rPr>
            </w:pPr>
          </w:p>
          <w:p w:rsidR="00330ACD" w:rsidRPr="00E75508" w:rsidRDefault="00330ACD" w:rsidP="00E75508">
            <w:pPr>
              <w:rPr>
                <w:sz w:val="14"/>
              </w:rPr>
            </w:pPr>
            <w:r>
              <w:rPr>
                <w:sz w:val="14"/>
              </w:rPr>
              <w:t xml:space="preserve">Responsable del  proceso </w:t>
            </w:r>
            <w:r w:rsidRPr="00E75508">
              <w:rPr>
                <w:sz w:val="14"/>
              </w:rPr>
              <w:t xml:space="preserve">Trámites </w:t>
            </w:r>
            <w:r w:rsidRPr="008841DF">
              <w:rPr>
                <w:sz w:val="14"/>
              </w:rPr>
              <w:t>Administrativos de Titulación y liberación del Servicio Social</w:t>
            </w:r>
          </w:p>
          <w:p w:rsidR="00330ACD" w:rsidRDefault="00330ACD" w:rsidP="00835738">
            <w:pPr>
              <w:rPr>
                <w:sz w:val="14"/>
              </w:rPr>
            </w:pPr>
          </w:p>
          <w:p w:rsidR="002B64C4" w:rsidRDefault="002B64C4" w:rsidP="00835738">
            <w:pPr>
              <w:rPr>
                <w:sz w:val="14"/>
              </w:rPr>
            </w:pPr>
          </w:p>
          <w:p w:rsidR="002B64C4" w:rsidRPr="001E0977" w:rsidRDefault="003D7CFF" w:rsidP="00835738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54" w:type="dxa"/>
          </w:tcPr>
          <w:p w:rsidR="002B64C4" w:rsidRPr="001E0977" w:rsidRDefault="00145B8C" w:rsidP="00835738">
            <w:pPr>
              <w:rPr>
                <w:sz w:val="14"/>
              </w:rPr>
            </w:pPr>
            <w:r>
              <w:rPr>
                <w:sz w:val="14"/>
              </w:rPr>
              <w:t>Prop</w:t>
            </w:r>
            <w:bookmarkStart w:id="0" w:name="_GoBack"/>
            <w:bookmarkEnd w:id="0"/>
            <w:r>
              <w:rPr>
                <w:sz w:val="14"/>
              </w:rPr>
              <w:t>orcionar</w:t>
            </w:r>
          </w:p>
        </w:tc>
        <w:tc>
          <w:tcPr>
            <w:tcW w:w="1165" w:type="dxa"/>
          </w:tcPr>
          <w:p w:rsidR="002B64C4" w:rsidRDefault="003D7CFF" w:rsidP="00835738">
            <w:pPr>
              <w:rPr>
                <w:sz w:val="14"/>
              </w:rPr>
            </w:pPr>
            <w:r>
              <w:rPr>
                <w:sz w:val="14"/>
              </w:rPr>
              <w:t>Concluir el Programa de Estudios</w:t>
            </w:r>
          </w:p>
          <w:p w:rsidR="002B64C4" w:rsidRPr="008A1AC8" w:rsidRDefault="002B64C4" w:rsidP="00835738">
            <w:pPr>
              <w:rPr>
                <w:sz w:val="14"/>
              </w:rPr>
            </w:pPr>
          </w:p>
        </w:tc>
        <w:tc>
          <w:tcPr>
            <w:tcW w:w="1806" w:type="dxa"/>
          </w:tcPr>
          <w:p w:rsidR="002B64C4" w:rsidRDefault="009200B5" w:rsidP="00835738">
            <w:pPr>
              <w:rPr>
                <w:sz w:val="14"/>
              </w:rPr>
            </w:pPr>
            <w:r>
              <w:rPr>
                <w:sz w:val="14"/>
              </w:rPr>
              <w:t>O</w:t>
            </w:r>
            <w:r w:rsidR="009661CD">
              <w:rPr>
                <w:sz w:val="14"/>
              </w:rPr>
              <w:t>btención del dictamen</w:t>
            </w:r>
            <w:r>
              <w:rPr>
                <w:sz w:val="14"/>
              </w:rPr>
              <w:t xml:space="preserve"> de trabajo recepcional</w:t>
            </w:r>
            <w:r w:rsidR="009661CD">
              <w:rPr>
                <w:sz w:val="14"/>
              </w:rPr>
              <w:t>.</w:t>
            </w:r>
          </w:p>
          <w:p w:rsidR="002B64C4" w:rsidRDefault="002B64C4" w:rsidP="00835738">
            <w:pPr>
              <w:rPr>
                <w:sz w:val="14"/>
              </w:rPr>
            </w:pPr>
          </w:p>
          <w:p w:rsidR="002B64C4" w:rsidRDefault="002B64C4" w:rsidP="00835738">
            <w:pPr>
              <w:rPr>
                <w:sz w:val="14"/>
              </w:rPr>
            </w:pPr>
          </w:p>
          <w:p w:rsidR="002B64C4" w:rsidRDefault="002B64C4" w:rsidP="00835738">
            <w:pPr>
              <w:rPr>
                <w:sz w:val="14"/>
              </w:rPr>
            </w:pPr>
          </w:p>
          <w:p w:rsidR="002B64C4" w:rsidRDefault="002B64C4" w:rsidP="00835738">
            <w:pPr>
              <w:rPr>
                <w:sz w:val="14"/>
              </w:rPr>
            </w:pPr>
          </w:p>
          <w:p w:rsidR="002B64C4" w:rsidRDefault="002B64C4" w:rsidP="00835738">
            <w:pPr>
              <w:rPr>
                <w:sz w:val="14"/>
              </w:rPr>
            </w:pPr>
          </w:p>
          <w:p w:rsidR="002B64C4" w:rsidRDefault="002B64C4" w:rsidP="00835738">
            <w:pPr>
              <w:rPr>
                <w:sz w:val="14"/>
              </w:rPr>
            </w:pPr>
          </w:p>
          <w:p w:rsidR="002B64C4" w:rsidRDefault="002B64C4" w:rsidP="00835738">
            <w:pPr>
              <w:rPr>
                <w:sz w:val="14"/>
              </w:rPr>
            </w:pPr>
          </w:p>
          <w:p w:rsidR="002B64C4" w:rsidRPr="001E0977" w:rsidRDefault="002B64C4" w:rsidP="00835738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76" w:type="dxa"/>
          </w:tcPr>
          <w:p w:rsidR="002B64C4" w:rsidRPr="00434B11" w:rsidRDefault="007E6E9D" w:rsidP="008841DF">
            <w:pPr>
              <w:rPr>
                <w:sz w:val="16"/>
              </w:rPr>
            </w:pPr>
            <w:r>
              <w:rPr>
                <w:sz w:val="14"/>
              </w:rPr>
              <w:t xml:space="preserve">Reunir los requisitos </w:t>
            </w:r>
            <w:r w:rsidR="00405709">
              <w:rPr>
                <w:sz w:val="14"/>
              </w:rPr>
              <w:t xml:space="preserve">académicos y </w:t>
            </w:r>
            <w:r>
              <w:rPr>
                <w:sz w:val="14"/>
              </w:rPr>
              <w:t>administrativos</w:t>
            </w:r>
            <w:r w:rsidR="00405709">
              <w:rPr>
                <w:sz w:val="14"/>
              </w:rPr>
              <w:t xml:space="preserve">, así como </w:t>
            </w:r>
            <w:r>
              <w:rPr>
                <w:sz w:val="14"/>
              </w:rPr>
              <w:t>la documentación solicitada para el proceso de  titulación</w:t>
            </w:r>
            <w:r w:rsidR="00A448EE">
              <w:rPr>
                <w:sz w:val="14"/>
              </w:rPr>
              <w:t xml:space="preserve">, </w:t>
            </w:r>
            <w:r w:rsidR="00A448EE" w:rsidRPr="008841DF">
              <w:rPr>
                <w:sz w:val="14"/>
              </w:rPr>
              <w:t>autorizado por la Unidad UPN 099 CDMX, Poniente</w:t>
            </w:r>
            <w:r w:rsidRPr="008841DF">
              <w:rPr>
                <w:sz w:val="14"/>
              </w:rPr>
              <w:t>.</w:t>
            </w:r>
          </w:p>
        </w:tc>
        <w:tc>
          <w:tcPr>
            <w:tcW w:w="997" w:type="dxa"/>
          </w:tcPr>
          <w:p w:rsidR="002B64C4" w:rsidRPr="001E0977" w:rsidRDefault="00A448EE" w:rsidP="00835738">
            <w:pPr>
              <w:rPr>
                <w:sz w:val="14"/>
              </w:rPr>
            </w:pPr>
            <w:r>
              <w:rPr>
                <w:sz w:val="14"/>
              </w:rPr>
              <w:t>Permanente</w:t>
            </w:r>
          </w:p>
        </w:tc>
        <w:tc>
          <w:tcPr>
            <w:tcW w:w="1418" w:type="dxa"/>
          </w:tcPr>
          <w:p w:rsidR="002B64C4" w:rsidRDefault="002B64C4" w:rsidP="00405709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405709">
              <w:rPr>
                <w:sz w:val="14"/>
              </w:rPr>
              <w:t>Acta de examen profesional</w:t>
            </w:r>
          </w:p>
          <w:p w:rsidR="00405709" w:rsidRPr="008A1AC8" w:rsidRDefault="00405709" w:rsidP="00405709">
            <w:pPr>
              <w:rPr>
                <w:sz w:val="14"/>
              </w:rPr>
            </w:pPr>
          </w:p>
        </w:tc>
        <w:tc>
          <w:tcPr>
            <w:tcW w:w="1222" w:type="dxa"/>
          </w:tcPr>
          <w:p w:rsidR="002B64C4" w:rsidRPr="008841DF" w:rsidRDefault="002B64C4" w:rsidP="00835738">
            <w:pPr>
              <w:rPr>
                <w:sz w:val="14"/>
              </w:rPr>
            </w:pPr>
          </w:p>
          <w:p w:rsidR="002B64C4" w:rsidRPr="008841DF" w:rsidRDefault="002B64C4" w:rsidP="00835738">
            <w:pPr>
              <w:rPr>
                <w:sz w:val="14"/>
              </w:rPr>
            </w:pPr>
            <w:r w:rsidRPr="008841DF">
              <w:rPr>
                <w:sz w:val="14"/>
              </w:rPr>
              <w:t xml:space="preserve"> </w:t>
            </w:r>
          </w:p>
          <w:p w:rsidR="002B64C4" w:rsidRPr="008841DF" w:rsidRDefault="00405709" w:rsidP="00835738">
            <w:pPr>
              <w:rPr>
                <w:sz w:val="14"/>
              </w:rPr>
            </w:pPr>
            <w:r w:rsidRPr="008841DF">
              <w:rPr>
                <w:sz w:val="14"/>
              </w:rPr>
              <w:t>0</w:t>
            </w:r>
            <w:r w:rsidR="002B64C4" w:rsidRPr="008841DF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:rsidR="002B64C4" w:rsidRDefault="00405709" w:rsidP="00835738">
            <w:pPr>
              <w:rPr>
                <w:sz w:val="14"/>
              </w:rPr>
            </w:pPr>
            <w:r>
              <w:rPr>
                <w:sz w:val="14"/>
              </w:rPr>
              <w:t>Alc</w:t>
            </w:r>
            <w:r w:rsidR="00EF2790">
              <w:rPr>
                <w:sz w:val="14"/>
              </w:rPr>
              <w:t>anzar el porcentaje de titulados</w:t>
            </w:r>
            <w:r>
              <w:rPr>
                <w:sz w:val="14"/>
              </w:rPr>
              <w:t xml:space="preserve"> programado</w:t>
            </w:r>
            <w:r w:rsidR="00EF2790">
              <w:rPr>
                <w:sz w:val="14"/>
              </w:rPr>
              <w:t>s</w:t>
            </w:r>
          </w:p>
          <w:p w:rsidR="002B64C4" w:rsidRDefault="002B64C4" w:rsidP="00835738">
            <w:pPr>
              <w:rPr>
                <w:sz w:val="14"/>
              </w:rPr>
            </w:pPr>
          </w:p>
          <w:p w:rsidR="002B64C4" w:rsidRPr="001E0977" w:rsidRDefault="002B64C4" w:rsidP="00835738">
            <w:pPr>
              <w:rPr>
                <w:sz w:val="14"/>
              </w:rPr>
            </w:pPr>
          </w:p>
        </w:tc>
        <w:tc>
          <w:tcPr>
            <w:tcW w:w="769" w:type="dxa"/>
          </w:tcPr>
          <w:p w:rsidR="002B64C4" w:rsidRPr="001E0977" w:rsidRDefault="002B64C4" w:rsidP="00835738">
            <w:pPr>
              <w:rPr>
                <w:sz w:val="14"/>
              </w:rPr>
            </w:pPr>
            <w:r>
              <w:rPr>
                <w:sz w:val="14"/>
              </w:rPr>
              <w:t>22</w:t>
            </w:r>
            <w:r w:rsidRPr="008A636C">
              <w:rPr>
                <w:sz w:val="14"/>
              </w:rPr>
              <w:t xml:space="preserve"> de agosto de 2022</w:t>
            </w:r>
          </w:p>
        </w:tc>
      </w:tr>
      <w:tr w:rsidR="00330ACD" w:rsidTr="00835738">
        <w:trPr>
          <w:gridAfter w:val="1"/>
          <w:wAfter w:w="6" w:type="dxa"/>
          <w:trHeight w:val="2359"/>
        </w:trPr>
        <w:tc>
          <w:tcPr>
            <w:tcW w:w="453" w:type="dxa"/>
          </w:tcPr>
          <w:p w:rsidR="00330ACD" w:rsidRPr="001E0977" w:rsidRDefault="00330ACD" w:rsidP="00835738">
            <w:pPr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551" w:type="dxa"/>
          </w:tcPr>
          <w:p w:rsidR="00330ACD" w:rsidRDefault="00330ACD" w:rsidP="00330ACD">
            <w:pPr>
              <w:rPr>
                <w:sz w:val="16"/>
              </w:rPr>
            </w:pPr>
            <w:r>
              <w:rPr>
                <w:sz w:val="16"/>
              </w:rPr>
              <w:t>Satisfacer plenamente los requisitos de los docentes – estudiantes, en los procesos administrativos.</w:t>
            </w:r>
          </w:p>
          <w:p w:rsidR="00330ACD" w:rsidRDefault="00330ACD" w:rsidP="00835738">
            <w:pPr>
              <w:rPr>
                <w:sz w:val="16"/>
              </w:rPr>
            </w:pPr>
          </w:p>
        </w:tc>
        <w:tc>
          <w:tcPr>
            <w:tcW w:w="1237" w:type="dxa"/>
          </w:tcPr>
          <w:p w:rsidR="00E75508" w:rsidRDefault="00E75508" w:rsidP="00E75508">
            <w:pPr>
              <w:rPr>
                <w:sz w:val="14"/>
              </w:rPr>
            </w:pPr>
            <w:r>
              <w:rPr>
                <w:sz w:val="14"/>
              </w:rPr>
              <w:t>Alta Dirección</w:t>
            </w:r>
          </w:p>
          <w:p w:rsidR="00E75508" w:rsidRDefault="00E75508" w:rsidP="00E75508">
            <w:pPr>
              <w:rPr>
                <w:sz w:val="14"/>
              </w:rPr>
            </w:pPr>
          </w:p>
          <w:p w:rsidR="00E75508" w:rsidRDefault="00E75508" w:rsidP="00E75508">
            <w:pPr>
              <w:rPr>
                <w:sz w:val="14"/>
              </w:rPr>
            </w:pPr>
            <w:r>
              <w:rPr>
                <w:sz w:val="14"/>
              </w:rPr>
              <w:t xml:space="preserve"> Coordinación Administrativa</w:t>
            </w:r>
          </w:p>
          <w:p w:rsidR="00E75508" w:rsidRDefault="00E75508" w:rsidP="00E75508">
            <w:pPr>
              <w:rPr>
                <w:sz w:val="14"/>
              </w:rPr>
            </w:pPr>
          </w:p>
          <w:p w:rsidR="00E75508" w:rsidRPr="00E75508" w:rsidRDefault="00E75508" w:rsidP="00E75508">
            <w:pPr>
              <w:rPr>
                <w:sz w:val="14"/>
              </w:rPr>
            </w:pPr>
            <w:r>
              <w:rPr>
                <w:sz w:val="14"/>
              </w:rPr>
              <w:t xml:space="preserve">Responsable del  </w:t>
            </w:r>
            <w:r w:rsidRPr="008841DF">
              <w:rPr>
                <w:sz w:val="14"/>
              </w:rPr>
              <w:t>proceso Trámites Administrativos de Titulación y liberación del Servicio Social</w:t>
            </w:r>
          </w:p>
          <w:p w:rsidR="00330ACD" w:rsidRDefault="00330ACD" w:rsidP="00835738">
            <w:pPr>
              <w:rPr>
                <w:sz w:val="14"/>
              </w:rPr>
            </w:pPr>
          </w:p>
        </w:tc>
        <w:tc>
          <w:tcPr>
            <w:tcW w:w="1154" w:type="dxa"/>
          </w:tcPr>
          <w:p w:rsidR="00330ACD" w:rsidRDefault="00145B8C" w:rsidP="00835738">
            <w:pPr>
              <w:rPr>
                <w:sz w:val="14"/>
              </w:rPr>
            </w:pPr>
            <w:r>
              <w:rPr>
                <w:sz w:val="14"/>
              </w:rPr>
              <w:t>Realizar</w:t>
            </w:r>
          </w:p>
        </w:tc>
        <w:tc>
          <w:tcPr>
            <w:tcW w:w="1165" w:type="dxa"/>
          </w:tcPr>
          <w:p w:rsidR="00330ACD" w:rsidRDefault="00E75508" w:rsidP="00E75508">
            <w:pPr>
              <w:rPr>
                <w:sz w:val="14"/>
              </w:rPr>
            </w:pPr>
            <w:r>
              <w:rPr>
                <w:sz w:val="14"/>
              </w:rPr>
              <w:t>Demostrar que los Docentes-Estudiantes se encuentran en servicio en institución pública o particular incorporada a la SEP</w:t>
            </w:r>
          </w:p>
        </w:tc>
        <w:tc>
          <w:tcPr>
            <w:tcW w:w="1806" w:type="dxa"/>
          </w:tcPr>
          <w:p w:rsidR="00330ACD" w:rsidRDefault="009200B5" w:rsidP="00835738">
            <w:pPr>
              <w:rPr>
                <w:sz w:val="14"/>
              </w:rPr>
            </w:pPr>
            <w:r>
              <w:rPr>
                <w:sz w:val="14"/>
              </w:rPr>
              <w:t>Constancia de Servicio</w:t>
            </w:r>
          </w:p>
        </w:tc>
        <w:tc>
          <w:tcPr>
            <w:tcW w:w="1276" w:type="dxa"/>
          </w:tcPr>
          <w:p w:rsidR="00330ACD" w:rsidRDefault="009200B5" w:rsidP="007E6E9D">
            <w:pPr>
              <w:rPr>
                <w:sz w:val="14"/>
              </w:rPr>
            </w:pPr>
            <w:r>
              <w:rPr>
                <w:sz w:val="14"/>
              </w:rPr>
              <w:t>Mínimo un año de servicio docente en planteles públicos o incorporados</w:t>
            </w:r>
            <w:r w:rsidR="002D7C02">
              <w:rPr>
                <w:sz w:val="14"/>
              </w:rPr>
              <w:t xml:space="preserve"> a la Secretaría de Educación Pú</w:t>
            </w:r>
            <w:r>
              <w:rPr>
                <w:sz w:val="14"/>
              </w:rPr>
              <w:t>blica.</w:t>
            </w:r>
          </w:p>
        </w:tc>
        <w:tc>
          <w:tcPr>
            <w:tcW w:w="997" w:type="dxa"/>
          </w:tcPr>
          <w:p w:rsidR="00330ACD" w:rsidRDefault="002D7C02" w:rsidP="00835738">
            <w:pPr>
              <w:rPr>
                <w:sz w:val="14"/>
              </w:rPr>
            </w:pPr>
            <w:r>
              <w:rPr>
                <w:sz w:val="14"/>
              </w:rPr>
              <w:t>Permanente</w:t>
            </w:r>
          </w:p>
        </w:tc>
        <w:tc>
          <w:tcPr>
            <w:tcW w:w="1418" w:type="dxa"/>
          </w:tcPr>
          <w:p w:rsidR="00330ACD" w:rsidRDefault="002D7C02" w:rsidP="00405709">
            <w:pPr>
              <w:rPr>
                <w:sz w:val="14"/>
              </w:rPr>
            </w:pPr>
            <w:r>
              <w:rPr>
                <w:sz w:val="14"/>
              </w:rPr>
              <w:t>Constancia de Liberación de Servicio Social</w:t>
            </w:r>
          </w:p>
        </w:tc>
        <w:tc>
          <w:tcPr>
            <w:tcW w:w="1222" w:type="dxa"/>
          </w:tcPr>
          <w:p w:rsidR="00330ACD" w:rsidRPr="008841DF" w:rsidRDefault="002D7C02" w:rsidP="00835738">
            <w:pPr>
              <w:rPr>
                <w:sz w:val="14"/>
              </w:rPr>
            </w:pPr>
            <w:r w:rsidRPr="008841DF">
              <w:rPr>
                <w:sz w:val="14"/>
              </w:rPr>
              <w:t>95% de cumplimiento</w:t>
            </w:r>
          </w:p>
        </w:tc>
        <w:tc>
          <w:tcPr>
            <w:tcW w:w="1126" w:type="dxa"/>
          </w:tcPr>
          <w:p w:rsidR="00330ACD" w:rsidRDefault="002D7C02" w:rsidP="002D7C02">
            <w:pPr>
              <w:rPr>
                <w:sz w:val="14"/>
              </w:rPr>
            </w:pPr>
            <w:r>
              <w:rPr>
                <w:sz w:val="14"/>
              </w:rPr>
              <w:t>Cumplir de manera eficiente el trámite a realizar para la liberación de la Carta de Servicio Social</w:t>
            </w:r>
          </w:p>
        </w:tc>
        <w:tc>
          <w:tcPr>
            <w:tcW w:w="769" w:type="dxa"/>
          </w:tcPr>
          <w:p w:rsidR="00330ACD" w:rsidRDefault="002D7C02" w:rsidP="00835738">
            <w:pPr>
              <w:rPr>
                <w:sz w:val="14"/>
              </w:rPr>
            </w:pPr>
            <w:r>
              <w:rPr>
                <w:sz w:val="14"/>
              </w:rPr>
              <w:t>22 de agosto de 2022</w:t>
            </w:r>
          </w:p>
        </w:tc>
      </w:tr>
      <w:tr w:rsidR="002B64C4" w:rsidTr="00835738">
        <w:trPr>
          <w:trHeight w:val="612"/>
        </w:trPr>
        <w:tc>
          <w:tcPr>
            <w:tcW w:w="14180" w:type="dxa"/>
            <w:gridSpan w:val="13"/>
          </w:tcPr>
          <w:p w:rsidR="002B64C4" w:rsidRPr="00D33991" w:rsidRDefault="002B64C4" w:rsidP="00835738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:rsidR="002B64C4" w:rsidRDefault="002B64C4" w:rsidP="00835738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:rsidR="002B64C4" w:rsidRPr="00D33991" w:rsidRDefault="00260323" w:rsidP="00835738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Número de alumnos atendidos por programa educativo</w:t>
            </w:r>
          </w:p>
        </w:tc>
      </w:tr>
    </w:tbl>
    <w:p w:rsidR="002B64C4" w:rsidRDefault="002B64C4" w:rsidP="002B64C4"/>
    <w:p w:rsidR="002B64C4" w:rsidRPr="00071786" w:rsidRDefault="002B64C4" w:rsidP="002B64C4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p w:rsidR="008A3574" w:rsidRDefault="008A3574"/>
    <w:sectPr w:rsidR="008A3574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C4"/>
    <w:rsid w:val="000A3319"/>
    <w:rsid w:val="00145B8C"/>
    <w:rsid w:val="00260323"/>
    <w:rsid w:val="002B64C4"/>
    <w:rsid w:val="002D7C02"/>
    <w:rsid w:val="00330ACD"/>
    <w:rsid w:val="003D7CFF"/>
    <w:rsid w:val="00405709"/>
    <w:rsid w:val="006E50E6"/>
    <w:rsid w:val="007E6E9D"/>
    <w:rsid w:val="00830F5B"/>
    <w:rsid w:val="008841DF"/>
    <w:rsid w:val="008A3574"/>
    <w:rsid w:val="009200B5"/>
    <w:rsid w:val="009661CD"/>
    <w:rsid w:val="00A448EE"/>
    <w:rsid w:val="00AF5931"/>
    <w:rsid w:val="00C737C7"/>
    <w:rsid w:val="00E75508"/>
    <w:rsid w:val="00EF2790"/>
    <w:rsid w:val="00F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FA757-5D54-4227-A3DC-C17A0B2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2B64C4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6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B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11</cp:revision>
  <dcterms:created xsi:type="dcterms:W3CDTF">2019-06-26T00:20:00Z</dcterms:created>
  <dcterms:modified xsi:type="dcterms:W3CDTF">2019-06-26T01:31:00Z</dcterms:modified>
</cp:coreProperties>
</file>