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BF" w:rsidRPr="00B61A4E" w:rsidRDefault="008348BF" w:rsidP="008348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 w:rsidRPr="00D61905">
        <w:rPr>
          <w:rFonts w:asciiTheme="minorHAnsi" w:hAnsiTheme="minorHAnsi" w:cstheme="minorHAnsi"/>
          <w:b/>
          <w:bCs/>
          <w:lang w:eastAsia="en-US"/>
        </w:rPr>
        <w:t xml:space="preserve">Análisis de riesgos 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8348BF" w:rsidRDefault="008348BF" w:rsidP="008348B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8348BF" w:rsidRPr="008348BF" w:rsidRDefault="008348BF" w:rsidP="008348BF">
      <w:pPr>
        <w:pStyle w:val="Default"/>
        <w:jc w:val="center"/>
        <w:rPr>
          <w:b/>
          <w:bCs/>
          <w:lang w:eastAsia="en-US"/>
        </w:rPr>
      </w:pPr>
      <w:r w:rsidRPr="008348BF">
        <w:rPr>
          <w:b/>
          <w:bCs/>
          <w:lang w:eastAsia="en-US"/>
        </w:rPr>
        <w:t>Proceso Servicio No Conforme</w:t>
      </w:r>
    </w:p>
    <w:p w:rsidR="008348BF" w:rsidRPr="00D61905" w:rsidRDefault="008348BF" w:rsidP="008348BF">
      <w:pPr>
        <w:pStyle w:val="Default"/>
        <w:jc w:val="center"/>
        <w:rPr>
          <w:rFonts w:asciiTheme="minorHAnsi" w:hAnsiTheme="minorHAnsi" w:cstheme="minorHAnsi"/>
        </w:rPr>
      </w:pPr>
    </w:p>
    <w:p w:rsidR="008348BF" w:rsidRDefault="008348BF" w:rsidP="008348BF">
      <w:pPr>
        <w:pStyle w:val="Default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El equipo responsable de cada uno de los procesos que integran el SGOE de la Unidad, en reunión colegiada, analizan su procedimiento y con base en   la experiencia, identifican:</w:t>
      </w:r>
    </w:p>
    <w:p w:rsidR="008348BF" w:rsidRDefault="008348BF" w:rsidP="008348BF"/>
    <w:tbl>
      <w:tblPr>
        <w:tblStyle w:val="Tablaconcuadrcula"/>
        <w:tblW w:w="14459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0"/>
        <w:gridCol w:w="567"/>
        <w:gridCol w:w="941"/>
        <w:gridCol w:w="915"/>
        <w:gridCol w:w="928"/>
        <w:gridCol w:w="462"/>
        <w:gridCol w:w="615"/>
        <w:gridCol w:w="482"/>
        <w:gridCol w:w="986"/>
        <w:gridCol w:w="1884"/>
      </w:tblGrid>
      <w:tr w:rsidR="008348BF" w:rsidRPr="00503244" w:rsidTr="008348BF">
        <w:tc>
          <w:tcPr>
            <w:tcW w:w="3084" w:type="dxa"/>
            <w:gridSpan w:val="2"/>
            <w:shd w:val="clear" w:color="auto" w:fill="D9D9D9" w:themeFill="background1" w:themeFillShade="D9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7" w:type="dxa"/>
            <w:gridSpan w:val="2"/>
            <w:shd w:val="clear" w:color="auto" w:fill="D9D9D9" w:themeFill="background1" w:themeFillShade="D9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784" w:type="dxa"/>
            <w:gridSpan w:val="3"/>
            <w:shd w:val="clear" w:color="auto" w:fill="D9D9D9" w:themeFill="background1" w:themeFillShade="D9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8348BF" w:rsidRDefault="008348BF" w:rsidP="00C14E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8348BF" w:rsidRPr="00503244" w:rsidTr="008348BF">
        <w:trPr>
          <w:cantSplit/>
          <w:trHeight w:val="842"/>
        </w:trPr>
        <w:tc>
          <w:tcPr>
            <w:tcW w:w="1843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8348BF" w:rsidRDefault="008348BF" w:rsidP="00C14E5C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8348BF" w:rsidRPr="0004758F" w:rsidRDefault="008348BF" w:rsidP="00C14E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8348BF" w:rsidRPr="0004758F" w:rsidRDefault="008348BF" w:rsidP="00C14E5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0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1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8348BF" w:rsidRDefault="008348BF" w:rsidP="00C14E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8348BF" w:rsidRPr="008A7CC6" w:rsidRDefault="008348BF" w:rsidP="00C14E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8348BF" w:rsidRDefault="008348BF" w:rsidP="00C14E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8348BF" w:rsidRPr="001B2CBD" w:rsidRDefault="008348BF" w:rsidP="00C14E5C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8348BF" w:rsidRPr="008A7CC6" w:rsidRDefault="008348BF" w:rsidP="00C14E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8348BF" w:rsidRPr="008A7CC6" w:rsidRDefault="008348BF" w:rsidP="00C14E5C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8348BF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8348BF" w:rsidRDefault="008348BF" w:rsidP="00C14E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8348BF" w:rsidRPr="008A7CC6" w:rsidRDefault="008348BF" w:rsidP="00C14E5C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8348BF" w:rsidRPr="00503244" w:rsidTr="008348BF">
        <w:trPr>
          <w:cantSplit/>
          <w:trHeight w:val="1134"/>
        </w:trPr>
        <w:tc>
          <w:tcPr>
            <w:tcW w:w="1843" w:type="dxa"/>
          </w:tcPr>
          <w:p w:rsidR="008348BF" w:rsidRPr="008A7CC6" w:rsidRDefault="008348BF" w:rsidP="008348B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Incumplir con los requisitos de la Norma ISO 21001:2018 y  de los docentes –estudiantes y otras partes interesadas.</w:t>
            </w:r>
          </w:p>
        </w:tc>
        <w:tc>
          <w:tcPr>
            <w:tcW w:w="1241" w:type="dxa"/>
          </w:tcPr>
          <w:p w:rsidR="008348BF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8348BF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8348BF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  <w:p w:rsidR="008348BF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-Personal adscrito a la Unidad UPN 099 CDMX, Poniente</w:t>
            </w:r>
          </w:p>
          <w:p w:rsidR="008348BF" w:rsidRPr="008A7CC6" w:rsidRDefault="008348BF" w:rsidP="00C14E5C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-Unidad Central de Ajusco</w:t>
            </w:r>
          </w:p>
        </w:tc>
        <w:tc>
          <w:tcPr>
            <w:tcW w:w="850" w:type="dxa"/>
          </w:tcPr>
          <w:p w:rsidR="008348BF" w:rsidRPr="0004758F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Migración de la Norma ISO 9001:2015 a la ISO 21001:2018</w:t>
            </w:r>
          </w:p>
        </w:tc>
        <w:tc>
          <w:tcPr>
            <w:tcW w:w="993" w:type="dxa"/>
          </w:tcPr>
          <w:p w:rsidR="008348BF" w:rsidRPr="00A35DBE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Recién implantación del SGOE, en la Unidad UPN 099 CDMX, Poniente </w:t>
            </w:r>
          </w:p>
        </w:tc>
        <w:tc>
          <w:tcPr>
            <w:tcW w:w="992" w:type="dxa"/>
          </w:tcPr>
          <w:p w:rsidR="008348BF" w:rsidRPr="00A35DBE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Deteriorar la calidad del servicio que presta la Unidad UPN 099 CDMX, Poniente</w:t>
            </w:r>
          </w:p>
        </w:tc>
        <w:tc>
          <w:tcPr>
            <w:tcW w:w="760" w:type="dxa"/>
          </w:tcPr>
          <w:p w:rsidR="008348BF" w:rsidRPr="00A35DBE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567" w:type="dxa"/>
          </w:tcPr>
          <w:p w:rsidR="008348BF" w:rsidRPr="00A35DBE" w:rsidRDefault="008348BF" w:rsidP="00C14E5C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1" w:type="dxa"/>
          </w:tcPr>
          <w:p w:rsidR="008348BF" w:rsidRPr="00A35DBE" w:rsidRDefault="008348BF" w:rsidP="00C14E5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Atender toda No Conformidad que resulte de cualquier proceso que integra el SGOE de Unidad UPN 099 CDMX, Poniente</w:t>
            </w:r>
          </w:p>
        </w:tc>
        <w:tc>
          <w:tcPr>
            <w:tcW w:w="915" w:type="dxa"/>
          </w:tcPr>
          <w:p w:rsidR="008348BF" w:rsidRDefault="008348BF" w:rsidP="008348B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 Rev</w:t>
            </w:r>
            <w:r w:rsidR="00F34DEE">
              <w:rPr>
                <w:rFonts w:cstheme="minorHAnsi"/>
                <w:sz w:val="10"/>
                <w:szCs w:val="12"/>
              </w:rPr>
              <w:t xml:space="preserve">isar , verificar, validar </w:t>
            </w:r>
            <w:r>
              <w:rPr>
                <w:rFonts w:cstheme="minorHAnsi"/>
                <w:sz w:val="10"/>
                <w:szCs w:val="12"/>
              </w:rPr>
              <w:t xml:space="preserve"> y atender las No Conformidades, resultado de la encuesta de Satisf</w:t>
            </w:r>
            <w:r w:rsidR="00F34DEE">
              <w:rPr>
                <w:rFonts w:cstheme="minorHAnsi"/>
                <w:sz w:val="10"/>
                <w:szCs w:val="12"/>
              </w:rPr>
              <w:t xml:space="preserve">acción del Docente- Estudiante y partes interesadas; </w:t>
            </w:r>
            <w:r>
              <w:rPr>
                <w:rFonts w:cstheme="minorHAnsi"/>
                <w:sz w:val="10"/>
                <w:szCs w:val="12"/>
              </w:rPr>
              <w:t>buzones de quejas y sugerencias,</w:t>
            </w:r>
            <w:r w:rsidR="00F34DEE">
              <w:rPr>
                <w:rFonts w:cstheme="minorHAnsi"/>
                <w:sz w:val="10"/>
                <w:szCs w:val="12"/>
              </w:rPr>
              <w:t xml:space="preserve"> asimismo</w:t>
            </w:r>
            <w:r>
              <w:rPr>
                <w:rFonts w:cstheme="minorHAnsi"/>
                <w:sz w:val="10"/>
                <w:szCs w:val="12"/>
              </w:rPr>
              <w:t xml:space="preserve"> los hallazgos de auditorías internas y externa</w:t>
            </w:r>
            <w:r w:rsidR="00F34DEE">
              <w:rPr>
                <w:rFonts w:cstheme="minorHAnsi"/>
                <w:sz w:val="10"/>
                <w:szCs w:val="12"/>
              </w:rPr>
              <w:t>.</w:t>
            </w:r>
            <w:bookmarkStart w:id="0" w:name="_GoBack"/>
            <w:bookmarkEnd w:id="0"/>
          </w:p>
          <w:p w:rsidR="008348BF" w:rsidRDefault="008348BF" w:rsidP="008348BF">
            <w:pPr>
              <w:rPr>
                <w:rFonts w:cstheme="minorHAnsi"/>
                <w:sz w:val="10"/>
                <w:szCs w:val="12"/>
              </w:rPr>
            </w:pPr>
          </w:p>
          <w:p w:rsidR="008348BF" w:rsidRPr="00A35DBE" w:rsidRDefault="008348BF" w:rsidP="00C14E5C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:rsidR="008348BF" w:rsidRDefault="008348BF" w:rsidP="00C14E5C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8348BF" w:rsidRDefault="008348BF" w:rsidP="00C14E5C">
            <w:pPr>
              <w:rPr>
                <w:rFonts w:cstheme="minorHAnsi"/>
                <w:sz w:val="10"/>
                <w:szCs w:val="12"/>
              </w:rPr>
            </w:pPr>
          </w:p>
          <w:p w:rsidR="008348BF" w:rsidRDefault="008348BF" w:rsidP="00C14E5C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  <w:p w:rsidR="008348BF" w:rsidRDefault="008348BF" w:rsidP="00C14E5C">
            <w:pPr>
              <w:rPr>
                <w:rFonts w:cstheme="minorHAnsi"/>
                <w:sz w:val="10"/>
                <w:szCs w:val="12"/>
              </w:rPr>
            </w:pPr>
          </w:p>
          <w:p w:rsidR="008348BF" w:rsidRDefault="008348BF" w:rsidP="00C14E5C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Equipo Auditor Interno</w:t>
            </w:r>
          </w:p>
          <w:p w:rsidR="008348BF" w:rsidRDefault="008348BF" w:rsidP="00C14E5C">
            <w:pPr>
              <w:rPr>
                <w:rFonts w:cstheme="minorHAnsi"/>
                <w:sz w:val="10"/>
                <w:szCs w:val="12"/>
              </w:rPr>
            </w:pPr>
          </w:p>
          <w:p w:rsidR="008348BF" w:rsidRDefault="008348BF" w:rsidP="00C14E5C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Personal adscrito a la Unidad UPN 099 CDMX, Poniente</w:t>
            </w:r>
          </w:p>
          <w:p w:rsidR="008348BF" w:rsidRDefault="008348BF" w:rsidP="00C14E5C">
            <w:pPr>
              <w:rPr>
                <w:rFonts w:cstheme="minorHAnsi"/>
                <w:sz w:val="10"/>
                <w:szCs w:val="12"/>
              </w:rPr>
            </w:pPr>
          </w:p>
          <w:p w:rsidR="008348BF" w:rsidRPr="00A35DBE" w:rsidRDefault="008348BF" w:rsidP="00C14E5C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:rsidR="008348BF" w:rsidRPr="00A35DBE" w:rsidRDefault="001811BA" w:rsidP="001811BA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Trimestral</w:t>
            </w:r>
          </w:p>
        </w:tc>
        <w:tc>
          <w:tcPr>
            <w:tcW w:w="615" w:type="dxa"/>
            <w:textDirection w:val="btLr"/>
          </w:tcPr>
          <w:p w:rsidR="008348BF" w:rsidRPr="00A35DBE" w:rsidRDefault="008348BF" w:rsidP="00C14E5C">
            <w:pPr>
              <w:ind w:left="113" w:right="113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 xml:space="preserve">     6 de julio de 2019</w:t>
            </w:r>
          </w:p>
        </w:tc>
        <w:tc>
          <w:tcPr>
            <w:tcW w:w="482" w:type="dxa"/>
            <w:textDirection w:val="btLr"/>
          </w:tcPr>
          <w:p w:rsidR="008348BF" w:rsidRPr="00A35DBE" w:rsidRDefault="008348BF" w:rsidP="00C14E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986" w:type="dxa"/>
            <w:textDirection w:val="btLr"/>
          </w:tcPr>
          <w:p w:rsidR="008348BF" w:rsidRPr="00A35DBE" w:rsidRDefault="008348BF" w:rsidP="00C14E5C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8348BF" w:rsidRPr="00A35DBE" w:rsidRDefault="008348BF" w:rsidP="008348B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Asegurar la calidad del servicio y producto educativo que oferta la Unidad UPN 099 CDMX, Poniente para satisfacer las necesidades y expectativas de docentes – estudiantes  y otras </w:t>
            </w:r>
            <w:r w:rsidR="001811BA">
              <w:rPr>
                <w:rFonts w:cstheme="minorHAnsi"/>
                <w:sz w:val="12"/>
                <w:szCs w:val="12"/>
              </w:rPr>
              <w:t>partes</w:t>
            </w:r>
            <w:r>
              <w:rPr>
                <w:rFonts w:cstheme="minorHAnsi"/>
                <w:sz w:val="12"/>
                <w:szCs w:val="12"/>
              </w:rPr>
              <w:t xml:space="preserve"> interesadas.</w:t>
            </w:r>
          </w:p>
        </w:tc>
      </w:tr>
    </w:tbl>
    <w:p w:rsidR="008348BF" w:rsidRDefault="008348BF" w:rsidP="008348BF">
      <w:pPr>
        <w:ind w:right="-319"/>
        <w:rPr>
          <w:sz w:val="18"/>
        </w:rPr>
      </w:pPr>
      <w:r>
        <w:rPr>
          <w:sz w:val="18"/>
        </w:rPr>
        <w:t>*Índice de Riesgo= IR (Alto-Medio-Bajo)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</w:t>
      </w:r>
      <w:r w:rsidR="001811BA">
        <w:rPr>
          <w:sz w:val="18"/>
        </w:rPr>
        <w:t>Rev.00/ 25</w:t>
      </w:r>
      <w:r>
        <w:rPr>
          <w:sz w:val="18"/>
        </w:rPr>
        <w:t>-0</w:t>
      </w:r>
      <w:r w:rsidR="001811BA">
        <w:rPr>
          <w:sz w:val="18"/>
        </w:rPr>
        <w:t>3</w:t>
      </w:r>
      <w:r>
        <w:rPr>
          <w:sz w:val="18"/>
        </w:rPr>
        <w:t>-2019</w:t>
      </w:r>
    </w:p>
    <w:p w:rsidR="008348BF" w:rsidRDefault="008348BF" w:rsidP="008348BF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8348BF" w:rsidRDefault="008348BF" w:rsidP="008348BF">
      <w:pPr>
        <w:rPr>
          <w:sz w:val="18"/>
        </w:rPr>
      </w:pPr>
    </w:p>
    <w:p w:rsidR="008348BF" w:rsidRDefault="008348BF" w:rsidP="008348BF">
      <w:pPr>
        <w:rPr>
          <w:sz w:val="18"/>
        </w:rPr>
      </w:pPr>
      <w:r>
        <w:rPr>
          <w:sz w:val="18"/>
        </w:rPr>
        <w:t xml:space="preserve"> 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348BF" w:rsidRDefault="008348BF" w:rsidP="008348BF">
      <w:pPr>
        <w:rPr>
          <w:sz w:val="18"/>
        </w:rPr>
      </w:pPr>
    </w:p>
    <w:p w:rsidR="008D689F" w:rsidRDefault="008348BF">
      <w:r>
        <w:rPr>
          <w:sz w:val="18"/>
        </w:rPr>
        <w:lastRenderedPageBreak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8D689F" w:rsidSect="008348BF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8BF" w:rsidRDefault="008348BF" w:rsidP="008348BF">
      <w:pPr>
        <w:spacing w:after="0" w:line="240" w:lineRule="auto"/>
      </w:pPr>
      <w:r>
        <w:separator/>
      </w:r>
    </w:p>
  </w:endnote>
  <w:endnote w:type="continuationSeparator" w:id="0">
    <w:p w:rsidR="008348BF" w:rsidRDefault="008348BF" w:rsidP="0083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8BF" w:rsidRDefault="008348BF" w:rsidP="008348BF">
      <w:pPr>
        <w:spacing w:after="0" w:line="240" w:lineRule="auto"/>
      </w:pPr>
      <w:r>
        <w:separator/>
      </w:r>
    </w:p>
  </w:footnote>
  <w:footnote w:type="continuationSeparator" w:id="0">
    <w:p w:rsidR="008348BF" w:rsidRDefault="008348BF" w:rsidP="0083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BF" w:rsidRPr="00C70734" w:rsidRDefault="008348BF" w:rsidP="008348BF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6D1F8D7C" wp14:editId="6E83CE66">
          <wp:simplePos x="0" y="0"/>
          <wp:positionH relativeFrom="margin">
            <wp:align>left</wp:align>
          </wp:positionH>
          <wp:positionV relativeFrom="paragraph">
            <wp:posOffset>-99760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191FEBD" wp14:editId="68E670D9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8348BF" w:rsidRPr="00C70734" w:rsidRDefault="008348BF" w:rsidP="008348BF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8348BF" w:rsidRPr="00C70734" w:rsidRDefault="008348BF" w:rsidP="008348BF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México., Poniente</w:t>
    </w:r>
  </w:p>
  <w:p w:rsidR="008348BF" w:rsidRPr="00297A79" w:rsidRDefault="008348BF" w:rsidP="008348BF">
    <w:pPr>
      <w:spacing w:after="0"/>
      <w:jc w:val="center"/>
      <w:rPr>
        <w:b/>
      </w:rPr>
    </w:pPr>
    <w:r>
      <w:rPr>
        <w:b/>
      </w:rPr>
      <w:t xml:space="preserve"> </w:t>
    </w:r>
  </w:p>
  <w:p w:rsidR="008348BF" w:rsidRDefault="008348BF" w:rsidP="008348BF">
    <w:pPr>
      <w:pStyle w:val="Encabezado"/>
    </w:pPr>
  </w:p>
  <w:p w:rsidR="008348BF" w:rsidRDefault="008348BF" w:rsidP="008348BF">
    <w:pPr>
      <w:pStyle w:val="Encabezado"/>
    </w:pPr>
  </w:p>
  <w:p w:rsidR="008348BF" w:rsidRDefault="008348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BF"/>
    <w:rsid w:val="001811BA"/>
    <w:rsid w:val="008348BF"/>
    <w:rsid w:val="008D689F"/>
    <w:rsid w:val="00E76EA6"/>
    <w:rsid w:val="00F3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120F2-1319-456C-83EB-31D9AC22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8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8BF"/>
  </w:style>
  <w:style w:type="paragraph" w:styleId="Piedepgina">
    <w:name w:val="footer"/>
    <w:basedOn w:val="Normal"/>
    <w:link w:val="PiedepginaCar"/>
    <w:uiPriority w:val="99"/>
    <w:unhideWhenUsed/>
    <w:rsid w:val="00834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8BF"/>
  </w:style>
  <w:style w:type="paragraph" w:customStyle="1" w:styleId="Default">
    <w:name w:val="Default"/>
    <w:basedOn w:val="Normal"/>
    <w:rsid w:val="008348B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834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4</cp:revision>
  <dcterms:created xsi:type="dcterms:W3CDTF">2019-07-16T00:43:00Z</dcterms:created>
  <dcterms:modified xsi:type="dcterms:W3CDTF">2019-07-16T00:54:00Z</dcterms:modified>
</cp:coreProperties>
</file>