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1CD5A4DD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="005B302E">
        <w:rPr>
          <w:rFonts w:asciiTheme="minorHAnsi" w:hAnsiTheme="minorHAnsi" w:cstheme="minorHAnsi"/>
          <w:b/>
          <w:bCs/>
          <w:lang w:eastAsia="en-US"/>
        </w:rPr>
        <w:t xml:space="preserve">de </w:t>
      </w:r>
      <w:r w:rsidR="00FF5B54">
        <w:rPr>
          <w:rFonts w:asciiTheme="minorHAnsi" w:hAnsiTheme="minorHAnsi" w:cstheme="minorHAnsi"/>
          <w:b/>
          <w:bCs/>
          <w:lang w:eastAsia="en-US"/>
        </w:rPr>
        <w:t>Planeación Didáctica y Control Operacional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44"/>
        <w:gridCol w:w="673"/>
        <w:gridCol w:w="886"/>
        <w:gridCol w:w="880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F601BE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44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73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86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880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14:paraId="3F721B56" w14:textId="77777777" w:rsidTr="00F601BE">
        <w:trPr>
          <w:cantSplit/>
          <w:trHeight w:val="1134"/>
        </w:trPr>
        <w:tc>
          <w:tcPr>
            <w:tcW w:w="1843" w:type="dxa"/>
          </w:tcPr>
          <w:p w14:paraId="3F721B3D" w14:textId="40CA0022" w:rsidR="00297A79" w:rsidRPr="0024485A" w:rsidRDefault="003A77EE" w:rsidP="0004758F">
            <w:pPr>
              <w:rPr>
                <w:rFonts w:cstheme="minorHAnsi"/>
                <w:sz w:val="12"/>
                <w:szCs w:val="12"/>
              </w:rPr>
            </w:pPr>
            <w:r w:rsidRPr="008846AE">
              <w:rPr>
                <w:rFonts w:cstheme="minorHAnsi"/>
                <w:sz w:val="12"/>
                <w:szCs w:val="12"/>
              </w:rPr>
              <w:t>Incumplimiento en la Planeación Didáctica</w:t>
            </w:r>
            <w:r>
              <w:rPr>
                <w:rFonts w:cstheme="minorHAnsi"/>
                <w:sz w:val="12"/>
                <w:szCs w:val="12"/>
              </w:rPr>
              <w:t xml:space="preserve"> que repercute en la continuidad en los contenidos de los programas educativos.</w:t>
            </w:r>
          </w:p>
        </w:tc>
        <w:tc>
          <w:tcPr>
            <w:tcW w:w="1241" w:type="dxa"/>
          </w:tcPr>
          <w:p w14:paraId="3F721B3E" w14:textId="77777777" w:rsid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3F" w14:textId="77777777" w:rsidR="00297A79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14:paraId="33D8D86B" w14:textId="77777777" w:rsidR="004A1AA4" w:rsidRPr="00B44719" w:rsidRDefault="004A1AA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-</w:t>
            </w:r>
            <w:r w:rsidR="001F1454">
              <w:rPr>
                <w:rFonts w:cstheme="minorHAnsi"/>
                <w:sz w:val="12"/>
                <w:szCs w:val="12"/>
              </w:rPr>
              <w:t>Responsables de Programa y Planta docente de la</w:t>
            </w:r>
            <w:r w:rsidR="00B64213">
              <w:rPr>
                <w:rFonts w:cstheme="minorHAnsi"/>
                <w:sz w:val="12"/>
                <w:szCs w:val="12"/>
              </w:rPr>
              <w:t xml:space="preserve"> Unidad UPN</w:t>
            </w:r>
            <w:r w:rsidR="00B64213" w:rsidRPr="00B44719">
              <w:rPr>
                <w:rFonts w:cstheme="minorHAnsi"/>
                <w:sz w:val="12"/>
                <w:szCs w:val="12"/>
              </w:rPr>
              <w:t xml:space="preserve"> 099</w:t>
            </w:r>
            <w:r w:rsidR="001F1454" w:rsidRPr="00B44719">
              <w:rPr>
                <w:rFonts w:cstheme="minorHAnsi"/>
                <w:sz w:val="12"/>
                <w:szCs w:val="12"/>
              </w:rPr>
              <w:t>.</w:t>
            </w:r>
          </w:p>
          <w:p w14:paraId="1E392A6D" w14:textId="77777777" w:rsidR="00B44719" w:rsidRPr="00B44719" w:rsidRDefault="00B44719" w:rsidP="0004758F">
            <w:pPr>
              <w:rPr>
                <w:rFonts w:cstheme="minorHAnsi"/>
                <w:sz w:val="12"/>
                <w:szCs w:val="12"/>
              </w:rPr>
            </w:pPr>
            <w:r w:rsidRPr="00B44719">
              <w:rPr>
                <w:rFonts w:cstheme="minorHAnsi"/>
                <w:sz w:val="12"/>
                <w:szCs w:val="12"/>
              </w:rPr>
              <w:t>-Académicos</w:t>
            </w:r>
          </w:p>
          <w:p w14:paraId="3F721B40" w14:textId="08F5C103" w:rsidR="00B44719" w:rsidRPr="008A7CC6" w:rsidRDefault="00B44719" w:rsidP="0004758F">
            <w:pPr>
              <w:rPr>
                <w:rFonts w:cstheme="minorHAnsi"/>
                <w:b/>
                <w:sz w:val="12"/>
                <w:szCs w:val="12"/>
              </w:rPr>
            </w:pPr>
            <w:r w:rsidRPr="00B44719"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14:paraId="3F721B41" w14:textId="588BF0D7" w:rsidR="00297A79" w:rsidRPr="0004758F" w:rsidRDefault="001F145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Desarrollo de </w:t>
            </w:r>
            <w:r w:rsidR="00563DE0">
              <w:rPr>
                <w:rFonts w:cstheme="minorHAnsi"/>
                <w:sz w:val="12"/>
                <w:szCs w:val="12"/>
              </w:rPr>
              <w:t xml:space="preserve">contenidos de </w:t>
            </w:r>
            <w:r>
              <w:rPr>
                <w:rFonts w:cstheme="minorHAnsi"/>
                <w:sz w:val="12"/>
                <w:szCs w:val="12"/>
              </w:rPr>
              <w:t>programas</w:t>
            </w:r>
            <w:r w:rsidR="00563DE0">
              <w:rPr>
                <w:rFonts w:cstheme="minorHAnsi"/>
                <w:sz w:val="12"/>
                <w:szCs w:val="12"/>
              </w:rPr>
              <w:t xml:space="preserve"> educativos</w:t>
            </w:r>
          </w:p>
        </w:tc>
        <w:tc>
          <w:tcPr>
            <w:tcW w:w="993" w:type="dxa"/>
          </w:tcPr>
          <w:p w14:paraId="3F721B42" w14:textId="53C670A3" w:rsidR="00297A79" w:rsidRPr="00A35DBE" w:rsidRDefault="00563DE0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Falta de compromiso en el cumplimiento de la planeación</w:t>
            </w:r>
          </w:p>
        </w:tc>
        <w:tc>
          <w:tcPr>
            <w:tcW w:w="992" w:type="dxa"/>
          </w:tcPr>
          <w:p w14:paraId="3F721B43" w14:textId="5FDE160C" w:rsidR="00F601BE" w:rsidRPr="00A35DBE" w:rsidRDefault="00563DE0" w:rsidP="00A35DB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Enseñanza deficiente </w:t>
            </w:r>
            <w:r w:rsidR="00F601BE">
              <w:rPr>
                <w:rFonts w:cstheme="minorHAnsi"/>
                <w:sz w:val="12"/>
                <w:szCs w:val="12"/>
              </w:rPr>
              <w:t>y bajo rendimiento escolar.</w:t>
            </w:r>
          </w:p>
        </w:tc>
        <w:tc>
          <w:tcPr>
            <w:tcW w:w="744" w:type="dxa"/>
            <w:textDirection w:val="btLr"/>
          </w:tcPr>
          <w:p w14:paraId="3F721B44" w14:textId="5557043B" w:rsidR="00297A79" w:rsidRPr="00563DE0" w:rsidRDefault="00F601BE" w:rsidP="001F1454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F601BE">
              <w:rPr>
                <w:rFonts w:cstheme="minorHAnsi"/>
                <w:sz w:val="12"/>
                <w:szCs w:val="12"/>
              </w:rPr>
              <w:t>Por evento</w:t>
            </w:r>
          </w:p>
        </w:tc>
        <w:tc>
          <w:tcPr>
            <w:tcW w:w="673" w:type="dxa"/>
            <w:textDirection w:val="btLr"/>
          </w:tcPr>
          <w:p w14:paraId="3F721B45" w14:textId="77777777" w:rsidR="00297A79" w:rsidRPr="00563DE0" w:rsidRDefault="00A35DBE" w:rsidP="001F1454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F601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86" w:type="dxa"/>
          </w:tcPr>
          <w:p w14:paraId="3F721B46" w14:textId="0CE678F8" w:rsidR="00297A79" w:rsidRPr="00F601BE" w:rsidRDefault="00F601BE" w:rsidP="0004758F">
            <w:pPr>
              <w:rPr>
                <w:rFonts w:cstheme="minorHAnsi"/>
                <w:color w:val="FF0000"/>
                <w:sz w:val="10"/>
                <w:szCs w:val="10"/>
              </w:rPr>
            </w:pPr>
            <w:r w:rsidRPr="00F601BE">
              <w:rPr>
                <w:rFonts w:cstheme="minorHAnsi"/>
                <w:sz w:val="10"/>
                <w:szCs w:val="10"/>
              </w:rPr>
              <w:t>Sensibilización y concientización acerca de la relevancia en el cumplimiento de la planeación didáctica.</w:t>
            </w:r>
          </w:p>
        </w:tc>
        <w:tc>
          <w:tcPr>
            <w:tcW w:w="880" w:type="dxa"/>
          </w:tcPr>
          <w:p w14:paraId="3F721B48" w14:textId="480A537E" w:rsidR="00A35DBE" w:rsidRPr="00F601BE" w:rsidRDefault="00A35DBE" w:rsidP="00B84FCE">
            <w:pPr>
              <w:rPr>
                <w:rFonts w:cstheme="minorHAnsi"/>
                <w:sz w:val="10"/>
                <w:szCs w:val="12"/>
              </w:rPr>
            </w:pPr>
            <w:r w:rsidRPr="00F601BE">
              <w:rPr>
                <w:rFonts w:cstheme="minorHAnsi"/>
                <w:sz w:val="10"/>
                <w:szCs w:val="12"/>
              </w:rPr>
              <w:t xml:space="preserve">- </w:t>
            </w:r>
            <w:r w:rsidR="00F601BE" w:rsidRPr="00F601BE">
              <w:rPr>
                <w:rFonts w:cstheme="minorHAnsi"/>
                <w:sz w:val="10"/>
                <w:szCs w:val="12"/>
              </w:rPr>
              <w:t>Registro de cumplimiento de planeación</w:t>
            </w:r>
          </w:p>
          <w:p w14:paraId="3F721B49" w14:textId="77777777" w:rsidR="00A35DBE" w:rsidRPr="00563DE0" w:rsidRDefault="00A35DBE" w:rsidP="0004758F">
            <w:pPr>
              <w:rPr>
                <w:rFonts w:cstheme="minorHAnsi"/>
                <w:color w:val="FF0000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B84FCE" w:rsidRPr="00F601BE" w:rsidRDefault="00B84FCE" w:rsidP="0004758F">
            <w:pPr>
              <w:rPr>
                <w:rFonts w:cstheme="minorHAnsi"/>
                <w:sz w:val="10"/>
                <w:szCs w:val="12"/>
              </w:rPr>
            </w:pPr>
            <w:r w:rsidRPr="00F601BE"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B84FCE" w:rsidRPr="00F601B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52B9C10F" w14:textId="78D468D8" w:rsidR="00297A79" w:rsidRPr="00F601BE" w:rsidRDefault="005F65E7" w:rsidP="0004758F">
            <w:pPr>
              <w:rPr>
                <w:rFonts w:cstheme="minorHAnsi"/>
                <w:sz w:val="10"/>
                <w:szCs w:val="12"/>
              </w:rPr>
            </w:pPr>
            <w:r w:rsidRPr="00F601BE">
              <w:rPr>
                <w:rFonts w:cstheme="minorHAnsi"/>
                <w:sz w:val="10"/>
                <w:szCs w:val="12"/>
              </w:rPr>
              <w:t>Responsable de Programa Académico.</w:t>
            </w:r>
          </w:p>
          <w:p w14:paraId="465A0721" w14:textId="77777777" w:rsidR="00B84FCE" w:rsidRPr="00563DE0" w:rsidRDefault="00B84FCE" w:rsidP="0004758F">
            <w:pPr>
              <w:rPr>
                <w:rFonts w:cstheme="minorHAnsi"/>
                <w:color w:val="FF0000"/>
                <w:sz w:val="10"/>
                <w:szCs w:val="12"/>
              </w:rPr>
            </w:pPr>
          </w:p>
          <w:p w14:paraId="3F721B4C" w14:textId="3B30487F" w:rsidR="00B84FCE" w:rsidRPr="00563DE0" w:rsidRDefault="00B84FCE" w:rsidP="0004758F">
            <w:pPr>
              <w:rPr>
                <w:rFonts w:cstheme="minorHAnsi"/>
                <w:color w:val="FF0000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3876630D" w:rsidR="00297A79" w:rsidRPr="00F601BE" w:rsidRDefault="00F601BE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 w:rsidRPr="00F601BE">
              <w:rPr>
                <w:rFonts w:cstheme="minorHAnsi"/>
                <w:sz w:val="14"/>
                <w:szCs w:val="12"/>
              </w:rPr>
              <w:t>Por evento</w:t>
            </w:r>
          </w:p>
        </w:tc>
        <w:tc>
          <w:tcPr>
            <w:tcW w:w="615" w:type="dxa"/>
            <w:textDirection w:val="btLr"/>
          </w:tcPr>
          <w:p w14:paraId="3F721B4E" w14:textId="4EBF5755" w:rsidR="00297A79" w:rsidRPr="00563DE0" w:rsidRDefault="00B84FCE" w:rsidP="00B84FCE">
            <w:pPr>
              <w:ind w:left="113" w:right="113"/>
              <w:jc w:val="center"/>
              <w:rPr>
                <w:rFonts w:cstheme="minorHAnsi"/>
                <w:color w:val="FF0000"/>
                <w:sz w:val="14"/>
                <w:szCs w:val="12"/>
              </w:rPr>
            </w:pPr>
            <w:r w:rsidRPr="00F601BE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14:paraId="3F721B4F" w14:textId="144ADBBD" w:rsidR="00297A79" w:rsidRPr="00563DE0" w:rsidRDefault="00B84FCE" w:rsidP="000973CB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F601BE"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</w:tcPr>
          <w:p w14:paraId="3F721B50" w14:textId="3ED067A4" w:rsidR="00297A79" w:rsidRPr="00563DE0" w:rsidRDefault="00F601BE" w:rsidP="00F601BE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F601BE">
              <w:rPr>
                <w:rFonts w:cstheme="minorHAnsi"/>
                <w:sz w:val="14"/>
                <w:szCs w:val="12"/>
              </w:rPr>
              <w:t>Trimestral/Cuatrimestral, según programa</w:t>
            </w:r>
          </w:p>
        </w:tc>
        <w:tc>
          <w:tcPr>
            <w:tcW w:w="1884" w:type="dxa"/>
          </w:tcPr>
          <w:p w14:paraId="3F721B55" w14:textId="3B309109" w:rsidR="00B84FCE" w:rsidRPr="00563DE0" w:rsidRDefault="00F601BE" w:rsidP="0004758F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Optimizar el proceso Enseñanza-Aprendizaje para la mejora de la calidad educativa.</w:t>
            </w:r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6CE5FEBC" w14:textId="77777777" w:rsidR="002E7769" w:rsidRDefault="002E7769" w:rsidP="002E7769">
      <w:pPr>
        <w:rPr>
          <w:sz w:val="18"/>
        </w:rPr>
      </w:pPr>
    </w:p>
    <w:p w14:paraId="4E6A65FC" w14:textId="77777777" w:rsidR="002E7769" w:rsidRDefault="002E7769" w:rsidP="002E7769">
      <w:pPr>
        <w:rPr>
          <w:sz w:val="18"/>
        </w:rPr>
      </w:pPr>
    </w:p>
    <w:p w14:paraId="62D75FC4" w14:textId="77777777" w:rsidR="002E7769" w:rsidRDefault="002E7769" w:rsidP="002E7769">
      <w:pPr>
        <w:rPr>
          <w:sz w:val="18"/>
        </w:rPr>
      </w:pPr>
    </w:p>
    <w:p w14:paraId="7BBCF9C4" w14:textId="77777777" w:rsidR="002E7769" w:rsidRDefault="002E7769" w:rsidP="002E7769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1BC6C19A" w14:textId="77777777" w:rsidR="002E7769" w:rsidRDefault="002E7769" w:rsidP="002E7769">
      <w:pPr>
        <w:rPr>
          <w:sz w:val="18"/>
        </w:rPr>
      </w:pPr>
    </w:p>
    <w:p w14:paraId="7B81DFA1" w14:textId="77777777" w:rsidR="002E7769" w:rsidRDefault="002E7769" w:rsidP="002E7769">
      <w:pPr>
        <w:rPr>
          <w:sz w:val="18"/>
        </w:rPr>
      </w:pPr>
    </w:p>
    <w:p w14:paraId="406D263D" w14:textId="77777777" w:rsidR="002E7769" w:rsidRDefault="002E7769" w:rsidP="002E7769">
      <w:pPr>
        <w:rPr>
          <w:sz w:val="18"/>
        </w:rPr>
      </w:pPr>
    </w:p>
    <w:p w14:paraId="32FDEBEA" w14:textId="77777777" w:rsidR="002E7769" w:rsidRDefault="002E7769" w:rsidP="002E7769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14:paraId="525047F9" w14:textId="77777777" w:rsidR="002E7769" w:rsidRDefault="002E7769" w:rsidP="002E7769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p w14:paraId="3F721B7D" w14:textId="4D096037" w:rsidR="00710D49" w:rsidRDefault="00710D49" w:rsidP="002E7769">
      <w:pPr>
        <w:rPr>
          <w:sz w:val="18"/>
        </w:rPr>
      </w:pP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6F"/>
    <w:rsid w:val="00023DD1"/>
    <w:rsid w:val="0004758F"/>
    <w:rsid w:val="000973CB"/>
    <w:rsid w:val="000B0D6F"/>
    <w:rsid w:val="000F4712"/>
    <w:rsid w:val="00147CFB"/>
    <w:rsid w:val="001B2CBD"/>
    <w:rsid w:val="001C4FCA"/>
    <w:rsid w:val="001F1454"/>
    <w:rsid w:val="001F5D1A"/>
    <w:rsid w:val="0024485A"/>
    <w:rsid w:val="00261AED"/>
    <w:rsid w:val="00297A79"/>
    <w:rsid w:val="002C656B"/>
    <w:rsid w:val="002E7769"/>
    <w:rsid w:val="00304683"/>
    <w:rsid w:val="00306418"/>
    <w:rsid w:val="00315E1F"/>
    <w:rsid w:val="0032071B"/>
    <w:rsid w:val="00324F12"/>
    <w:rsid w:val="003A77EE"/>
    <w:rsid w:val="003E1B5E"/>
    <w:rsid w:val="00407D2B"/>
    <w:rsid w:val="004A1AA4"/>
    <w:rsid w:val="004D0E08"/>
    <w:rsid w:val="00503244"/>
    <w:rsid w:val="00563DE0"/>
    <w:rsid w:val="005722C0"/>
    <w:rsid w:val="005B302E"/>
    <w:rsid w:val="005F65E7"/>
    <w:rsid w:val="0061062B"/>
    <w:rsid w:val="006C19C1"/>
    <w:rsid w:val="00710D49"/>
    <w:rsid w:val="007876D7"/>
    <w:rsid w:val="00841271"/>
    <w:rsid w:val="00850D21"/>
    <w:rsid w:val="008771D1"/>
    <w:rsid w:val="008846AE"/>
    <w:rsid w:val="0088757C"/>
    <w:rsid w:val="008925F3"/>
    <w:rsid w:val="008A7CC6"/>
    <w:rsid w:val="00940D6D"/>
    <w:rsid w:val="00A33402"/>
    <w:rsid w:val="00A35DBE"/>
    <w:rsid w:val="00AD67C8"/>
    <w:rsid w:val="00B44719"/>
    <w:rsid w:val="00B64213"/>
    <w:rsid w:val="00B84FCE"/>
    <w:rsid w:val="00B92292"/>
    <w:rsid w:val="00BD0ED4"/>
    <w:rsid w:val="00C20535"/>
    <w:rsid w:val="00C576C8"/>
    <w:rsid w:val="00C70734"/>
    <w:rsid w:val="00CE4101"/>
    <w:rsid w:val="00D175EA"/>
    <w:rsid w:val="00EB002C"/>
    <w:rsid w:val="00EB1377"/>
    <w:rsid w:val="00EC5BB2"/>
    <w:rsid w:val="00EE6E6F"/>
    <w:rsid w:val="00EF0B6B"/>
    <w:rsid w:val="00F601BE"/>
    <w:rsid w:val="00F60F72"/>
    <w:rsid w:val="00F63929"/>
    <w:rsid w:val="00FB6353"/>
    <w:rsid w:val="00FE62A7"/>
    <w:rsid w:val="00FF14A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DBD7-55EC-43DC-B722-405FEA56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Guadalupe Aguilar Ibarra</cp:lastModifiedBy>
  <cp:revision>2</cp:revision>
  <cp:lastPrinted>2019-07-21T19:12:00Z</cp:lastPrinted>
  <dcterms:created xsi:type="dcterms:W3CDTF">2019-07-21T19:12:00Z</dcterms:created>
  <dcterms:modified xsi:type="dcterms:W3CDTF">2019-07-21T19:12:00Z</dcterms:modified>
</cp:coreProperties>
</file>